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A7C5B" w14:textId="77777777" w:rsidR="00F9024D" w:rsidRDefault="00F9024D">
      <w:pPr>
        <w:pStyle w:val="BodyText"/>
        <w:rPr>
          <w:rFonts w:ascii="Times New Roman"/>
        </w:rPr>
      </w:pPr>
    </w:p>
    <w:p w14:paraId="4A4191AA" w14:textId="77777777" w:rsidR="00F9024D" w:rsidRDefault="00F9024D">
      <w:pPr>
        <w:pStyle w:val="BodyText"/>
        <w:rPr>
          <w:rFonts w:ascii="Times New Roman"/>
        </w:rPr>
      </w:pPr>
    </w:p>
    <w:p w14:paraId="507E0218" w14:textId="77777777" w:rsidR="00F9024D" w:rsidRDefault="00F9024D">
      <w:pPr>
        <w:pStyle w:val="BodyText"/>
        <w:rPr>
          <w:rFonts w:ascii="Times New Roman"/>
        </w:rPr>
      </w:pPr>
    </w:p>
    <w:p w14:paraId="0D233CAC" w14:textId="7CE7B918" w:rsidR="00F9024D" w:rsidRDefault="00F9024D">
      <w:pPr>
        <w:pStyle w:val="BodyText"/>
        <w:spacing w:before="21"/>
        <w:rPr>
          <w:rFonts w:ascii="Times New Roman"/>
        </w:rPr>
      </w:pPr>
    </w:p>
    <w:p w14:paraId="1BDB3FD2" w14:textId="2F091AC2" w:rsidR="00F9024D" w:rsidRDefault="00000000" w:rsidP="006C28C8">
      <w:pPr>
        <w:jc w:val="both"/>
        <w:rPr>
          <w:b/>
          <w:sz w:val="16"/>
        </w:rPr>
      </w:pPr>
      <w:r>
        <w:rPr>
          <w:noProof/>
        </w:rPr>
        <w:drawing>
          <wp:anchor distT="0" distB="0" distL="0" distR="0" simplePos="0" relativeHeight="15729152" behindDoc="0" locked="0" layoutInCell="1" allowOverlap="1" wp14:anchorId="66A4E85F" wp14:editId="5F736A56">
            <wp:simplePos x="0" y="0"/>
            <wp:positionH relativeFrom="page">
              <wp:posOffset>647995</wp:posOffset>
            </wp:positionH>
            <wp:positionV relativeFrom="paragraph">
              <wp:posOffset>-597497</wp:posOffset>
            </wp:positionV>
            <wp:extent cx="268060" cy="245978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268060" cy="2459788"/>
                    </a:xfrm>
                    <a:prstGeom prst="rect">
                      <a:avLst/>
                    </a:prstGeom>
                  </pic:spPr>
                </pic:pic>
              </a:graphicData>
            </a:graphic>
          </wp:anchor>
        </w:drawing>
      </w:r>
    </w:p>
    <w:p w14:paraId="0B544B23" w14:textId="77777777" w:rsidR="000E59A6" w:rsidRPr="008F43E0" w:rsidRDefault="000E59A6" w:rsidP="000E59A6">
      <w:pPr>
        <w:rPr>
          <w:sz w:val="20"/>
          <w:szCs w:val="20"/>
        </w:rPr>
      </w:pPr>
    </w:p>
    <w:p w14:paraId="3BD33C35" w14:textId="3552E6CF" w:rsidR="000E59A6" w:rsidRDefault="000E59A6" w:rsidP="000E59A6">
      <w:pPr>
        <w:rPr>
          <w:rFonts w:ascii="HelveticaNeueLTPro-Bd"/>
          <w:b/>
          <w:sz w:val="18"/>
        </w:rPr>
      </w:pPr>
      <w:r>
        <w:rPr>
          <w:rFonts w:ascii="HelveticaNeueLTPro-Bd"/>
          <w:b/>
          <w:color w:val="E41624"/>
          <w:sz w:val="18"/>
        </w:rPr>
        <w:t xml:space="preserve">                           </w:t>
      </w:r>
    </w:p>
    <w:p w14:paraId="31B98377" w14:textId="77777777" w:rsidR="000E59A6" w:rsidRPr="008F43E0" w:rsidRDefault="000E59A6" w:rsidP="000E59A6">
      <w:pPr>
        <w:jc w:val="center"/>
        <w:rPr>
          <w:sz w:val="20"/>
          <w:szCs w:val="20"/>
        </w:rPr>
      </w:pPr>
    </w:p>
    <w:p w14:paraId="34F52746" w14:textId="77777777" w:rsidR="000E59A6" w:rsidRDefault="000E59A6" w:rsidP="000E59A6">
      <w:pPr>
        <w:pStyle w:val="Title"/>
        <w:spacing w:line="230" w:lineRule="auto"/>
        <w:ind w:left="0"/>
        <w:jc w:val="center"/>
        <w:rPr>
          <w:color w:val="231F20"/>
        </w:rPr>
      </w:pPr>
    </w:p>
    <w:p w14:paraId="7C80A6D6" w14:textId="1DA1F848" w:rsidR="000E59A6" w:rsidRPr="000E59A6" w:rsidRDefault="000E59A6" w:rsidP="000E59A6">
      <w:pPr>
        <w:pStyle w:val="Title"/>
        <w:spacing w:line="230" w:lineRule="auto"/>
        <w:ind w:left="0"/>
        <w:jc w:val="center"/>
        <w:rPr>
          <w:color w:val="231F20"/>
        </w:rPr>
      </w:pPr>
      <w:r>
        <w:rPr>
          <w:color w:val="231F20"/>
          <w:sz w:val="30"/>
          <w:szCs w:val="30"/>
        </w:rPr>
        <w:t xml:space="preserve">           </w:t>
      </w:r>
      <w:r w:rsidRPr="000E59A6">
        <w:rPr>
          <w:color w:val="231F20"/>
        </w:rPr>
        <w:t xml:space="preserve">Bowers &amp; Wilkins </w:t>
      </w:r>
      <w:r w:rsidR="00076FDC">
        <w:rPr>
          <w:color w:val="231F20"/>
        </w:rPr>
        <w:t>announc</w:t>
      </w:r>
      <w:r w:rsidRPr="000E59A6">
        <w:rPr>
          <w:color w:val="231F20"/>
        </w:rPr>
        <w:t xml:space="preserve">es </w:t>
      </w:r>
      <w:r w:rsidR="00076FDC">
        <w:rPr>
          <w:color w:val="231F20"/>
        </w:rPr>
        <w:t>its</w:t>
      </w:r>
      <w:r w:rsidRPr="000E59A6">
        <w:rPr>
          <w:color w:val="231F20"/>
        </w:rPr>
        <w:t xml:space="preserve"> all-new Px7 S3,     </w:t>
      </w:r>
    </w:p>
    <w:p w14:paraId="3E61F2C9" w14:textId="77777777" w:rsidR="000E59A6" w:rsidRDefault="000E59A6" w:rsidP="000E59A6">
      <w:pPr>
        <w:pStyle w:val="Title"/>
        <w:spacing w:line="230" w:lineRule="auto"/>
        <w:ind w:left="0"/>
        <w:jc w:val="center"/>
        <w:rPr>
          <w:color w:val="231F20"/>
          <w:sz w:val="30"/>
          <w:szCs w:val="30"/>
        </w:rPr>
      </w:pPr>
    </w:p>
    <w:p w14:paraId="1A11A8A9" w14:textId="091C9BA1" w:rsidR="000E59A6" w:rsidRPr="000E59A6" w:rsidRDefault="000E59A6" w:rsidP="000E59A6">
      <w:pPr>
        <w:pStyle w:val="Title"/>
        <w:spacing w:line="230" w:lineRule="auto"/>
        <w:ind w:left="0"/>
        <w:jc w:val="center"/>
        <w:rPr>
          <w:color w:val="231F20"/>
        </w:rPr>
      </w:pPr>
      <w:r>
        <w:rPr>
          <w:color w:val="231F20"/>
          <w:sz w:val="30"/>
          <w:szCs w:val="30"/>
        </w:rPr>
        <w:t xml:space="preserve">             </w:t>
      </w:r>
      <w:r w:rsidRPr="000E59A6">
        <w:rPr>
          <w:color w:val="231F20"/>
        </w:rPr>
        <w:t>its most advanced wireless headphone yet</w:t>
      </w:r>
    </w:p>
    <w:p w14:paraId="799B8695" w14:textId="77777777" w:rsidR="000E59A6" w:rsidRDefault="000E59A6" w:rsidP="000E59A6">
      <w:pPr>
        <w:pStyle w:val="Title"/>
        <w:spacing w:line="230" w:lineRule="auto"/>
        <w:ind w:left="0"/>
        <w:jc w:val="center"/>
        <w:rPr>
          <w:color w:val="231F20"/>
          <w:sz w:val="30"/>
          <w:szCs w:val="30"/>
        </w:rPr>
      </w:pPr>
    </w:p>
    <w:p w14:paraId="3BF0875D" w14:textId="3280286C" w:rsidR="000E59A6" w:rsidRPr="00197B36" w:rsidRDefault="000E59A6" w:rsidP="000E59A6">
      <w:pPr>
        <w:pStyle w:val="Title"/>
        <w:spacing w:line="230" w:lineRule="auto"/>
        <w:ind w:left="0"/>
        <w:jc w:val="center"/>
        <w:rPr>
          <w:sz w:val="26"/>
          <w:szCs w:val="26"/>
        </w:rPr>
      </w:pPr>
      <w:r w:rsidRPr="00197B36">
        <w:rPr>
          <w:color w:val="231F20"/>
          <w:sz w:val="28"/>
          <w:szCs w:val="28"/>
        </w:rPr>
        <w:br/>
      </w:r>
    </w:p>
    <w:p w14:paraId="1585D9F2" w14:textId="77777777" w:rsidR="000E59A6" w:rsidRDefault="000E59A6" w:rsidP="000E59A6">
      <w:pPr>
        <w:pStyle w:val="ListParagraph"/>
        <w:numPr>
          <w:ilvl w:val="0"/>
          <w:numId w:val="1"/>
        </w:numPr>
        <w:spacing w:before="1"/>
        <w:rPr>
          <w:b/>
          <w:color w:val="231F20"/>
          <w:sz w:val="20"/>
          <w:lang w:val="en-GB"/>
        </w:rPr>
      </w:pPr>
      <w:r>
        <w:rPr>
          <w:b/>
          <w:color w:val="231F20"/>
          <w:sz w:val="20"/>
          <w:lang w:val="en-GB"/>
        </w:rPr>
        <w:t xml:space="preserve">Building on the multi-award-winning pedigree of the Px7 S2e, the new Px7 S3 is </w:t>
      </w:r>
      <w:r>
        <w:rPr>
          <w:b/>
          <w:color w:val="231F20"/>
          <w:sz w:val="20"/>
          <w:lang w:val="en-GB"/>
        </w:rPr>
        <w:br/>
        <w:t>the most advanced and capable wireless headphone the brand has yet made</w:t>
      </w:r>
    </w:p>
    <w:p w14:paraId="4B06E69D" w14:textId="77777777" w:rsidR="000E59A6" w:rsidRPr="00197B36" w:rsidRDefault="000E59A6" w:rsidP="000E59A6">
      <w:pPr>
        <w:pStyle w:val="ListParagraph"/>
        <w:spacing w:before="1"/>
        <w:ind w:left="720"/>
        <w:rPr>
          <w:b/>
          <w:color w:val="231F20"/>
          <w:sz w:val="20"/>
          <w:lang w:val="en-GB"/>
        </w:rPr>
      </w:pPr>
    </w:p>
    <w:p w14:paraId="62C9FCBC" w14:textId="77777777" w:rsidR="000E59A6" w:rsidRPr="00197B36" w:rsidRDefault="000E59A6" w:rsidP="000E59A6">
      <w:pPr>
        <w:pStyle w:val="ListParagraph"/>
        <w:numPr>
          <w:ilvl w:val="0"/>
          <w:numId w:val="1"/>
        </w:numPr>
        <w:spacing w:before="1"/>
        <w:rPr>
          <w:b/>
          <w:color w:val="231F20"/>
          <w:sz w:val="20"/>
          <w:lang w:val="en-GB"/>
        </w:rPr>
      </w:pPr>
      <w:r w:rsidRPr="00197B36">
        <w:rPr>
          <w:b/>
          <w:color w:val="231F20"/>
          <w:sz w:val="20"/>
          <w:lang w:val="en-GB"/>
        </w:rPr>
        <w:t xml:space="preserve">Re-engineered drive units, </w:t>
      </w:r>
      <w:r>
        <w:rPr>
          <w:b/>
          <w:color w:val="231F20"/>
          <w:sz w:val="20"/>
          <w:lang w:val="en-GB"/>
        </w:rPr>
        <w:t xml:space="preserve">Qualcomm </w:t>
      </w:r>
      <w:proofErr w:type="spellStart"/>
      <w:r>
        <w:rPr>
          <w:b/>
          <w:color w:val="231F20"/>
          <w:sz w:val="20"/>
          <w:lang w:val="en-GB"/>
        </w:rPr>
        <w:t>a</w:t>
      </w:r>
      <w:r w:rsidRPr="00197B36">
        <w:rPr>
          <w:b/>
          <w:color w:val="231F20"/>
          <w:sz w:val="20"/>
          <w:lang w:val="en-GB"/>
        </w:rPr>
        <w:t>ptX</w:t>
      </w:r>
      <w:r w:rsidRPr="00197B36">
        <w:rPr>
          <w:b/>
          <w:color w:val="231F20"/>
          <w:sz w:val="20"/>
          <w:vertAlign w:val="superscript"/>
          <w:lang w:val="en-GB"/>
        </w:rPr>
        <w:t>TM</w:t>
      </w:r>
      <w:proofErr w:type="spellEnd"/>
      <w:r w:rsidRPr="00197B36">
        <w:rPr>
          <w:b/>
          <w:color w:val="231F20"/>
          <w:sz w:val="20"/>
          <w:lang w:val="en-GB"/>
        </w:rPr>
        <w:t xml:space="preserve"> Adaptive 24/96, </w:t>
      </w:r>
      <w:proofErr w:type="spellStart"/>
      <w:r>
        <w:rPr>
          <w:b/>
          <w:color w:val="231F20"/>
          <w:sz w:val="20"/>
          <w:lang w:val="en-GB"/>
        </w:rPr>
        <w:t>a</w:t>
      </w:r>
      <w:r w:rsidRPr="00197B36">
        <w:rPr>
          <w:b/>
          <w:color w:val="231F20"/>
          <w:sz w:val="20"/>
          <w:lang w:val="en-GB"/>
        </w:rPr>
        <w:t>ptX</w:t>
      </w:r>
      <w:r w:rsidRPr="00197B36">
        <w:rPr>
          <w:b/>
          <w:color w:val="231F20"/>
          <w:sz w:val="20"/>
          <w:vertAlign w:val="superscript"/>
          <w:lang w:val="en-GB"/>
        </w:rPr>
        <w:t>TM</w:t>
      </w:r>
      <w:proofErr w:type="spellEnd"/>
      <w:r w:rsidRPr="00197B36">
        <w:rPr>
          <w:b/>
          <w:color w:val="231F20"/>
          <w:sz w:val="20"/>
          <w:lang w:val="en-GB"/>
        </w:rPr>
        <w:t xml:space="preserve"> Lossless and dedicated headphone amplifier</w:t>
      </w:r>
      <w:r>
        <w:rPr>
          <w:b/>
          <w:color w:val="231F20"/>
          <w:sz w:val="20"/>
          <w:lang w:val="en-GB"/>
        </w:rPr>
        <w:t>s</w:t>
      </w:r>
      <w:r w:rsidRPr="00197B36">
        <w:rPr>
          <w:b/>
          <w:color w:val="231F20"/>
          <w:sz w:val="20"/>
          <w:lang w:val="en-GB"/>
        </w:rPr>
        <w:t xml:space="preserve"> combine to deliver exceptional sound quality</w:t>
      </w:r>
    </w:p>
    <w:p w14:paraId="79F1A11E" w14:textId="77777777" w:rsidR="000E59A6" w:rsidRPr="00197B36" w:rsidRDefault="000E59A6" w:rsidP="000E59A6">
      <w:pPr>
        <w:pStyle w:val="ListParagraph"/>
        <w:spacing w:before="1"/>
        <w:ind w:left="720"/>
        <w:rPr>
          <w:b/>
          <w:color w:val="231F20"/>
          <w:sz w:val="20"/>
        </w:rPr>
      </w:pPr>
    </w:p>
    <w:p w14:paraId="45BF0086" w14:textId="77777777" w:rsidR="000E59A6" w:rsidRPr="00197B36" w:rsidRDefault="000E59A6" w:rsidP="000E59A6">
      <w:pPr>
        <w:pStyle w:val="ListParagraph"/>
        <w:numPr>
          <w:ilvl w:val="0"/>
          <w:numId w:val="1"/>
        </w:numPr>
        <w:spacing w:before="1"/>
        <w:rPr>
          <w:b/>
          <w:sz w:val="20"/>
        </w:rPr>
      </w:pPr>
      <w:r w:rsidRPr="00197B36">
        <w:rPr>
          <w:b/>
          <w:color w:val="231F20"/>
          <w:sz w:val="20"/>
        </w:rPr>
        <w:t xml:space="preserve">Greatly upgraded active noise cancellation </w:t>
      </w:r>
      <w:r>
        <w:rPr>
          <w:b/>
          <w:color w:val="231F20"/>
          <w:sz w:val="20"/>
        </w:rPr>
        <w:t>features new eight-</w:t>
      </w:r>
      <w:r w:rsidRPr="00197B36">
        <w:rPr>
          <w:b/>
          <w:color w:val="231F20"/>
          <w:sz w:val="20"/>
        </w:rPr>
        <w:t xml:space="preserve">microphone </w:t>
      </w:r>
      <w:r>
        <w:rPr>
          <w:b/>
          <w:color w:val="231F20"/>
          <w:sz w:val="20"/>
        </w:rPr>
        <w:t>configuration</w:t>
      </w:r>
      <w:r w:rsidRPr="00197B36">
        <w:rPr>
          <w:b/>
          <w:color w:val="231F20"/>
          <w:sz w:val="20"/>
        </w:rPr>
        <w:t xml:space="preserve"> for </w:t>
      </w:r>
      <w:r>
        <w:rPr>
          <w:b/>
          <w:color w:val="231F20"/>
          <w:sz w:val="20"/>
        </w:rPr>
        <w:t>outstanding ANC performance and optimized</w:t>
      </w:r>
      <w:r w:rsidRPr="00197B36">
        <w:rPr>
          <w:b/>
          <w:color w:val="231F20"/>
          <w:sz w:val="20"/>
        </w:rPr>
        <w:t xml:space="preserve"> call quality</w:t>
      </w:r>
      <w:r w:rsidRPr="00197B36">
        <w:rPr>
          <w:b/>
          <w:color w:val="231F20"/>
          <w:sz w:val="20"/>
        </w:rPr>
        <w:br/>
      </w:r>
    </w:p>
    <w:p w14:paraId="4B83DBA3" w14:textId="77777777" w:rsidR="000E59A6" w:rsidRPr="00197B36" w:rsidRDefault="000E59A6" w:rsidP="000E59A6">
      <w:pPr>
        <w:pStyle w:val="ListParagraph"/>
        <w:numPr>
          <w:ilvl w:val="0"/>
          <w:numId w:val="1"/>
        </w:numPr>
        <w:rPr>
          <w:rFonts w:ascii="Helvetica Neue" w:hAnsi="Helvetica Neue"/>
          <w:b/>
          <w:bCs/>
          <w:color w:val="231F20"/>
          <w:sz w:val="20"/>
          <w:szCs w:val="20"/>
        </w:rPr>
      </w:pPr>
      <w:r>
        <w:rPr>
          <w:b/>
          <w:color w:val="231F20"/>
          <w:sz w:val="20"/>
        </w:rPr>
        <w:t>All-n</w:t>
      </w:r>
      <w:r w:rsidRPr="00197B36">
        <w:rPr>
          <w:b/>
          <w:color w:val="231F20"/>
          <w:sz w:val="20"/>
        </w:rPr>
        <w:t xml:space="preserve">ew design features slimmer profile, improved fit, upgraded materials and </w:t>
      </w:r>
      <w:r>
        <w:rPr>
          <w:b/>
          <w:color w:val="231F20"/>
          <w:sz w:val="20"/>
        </w:rPr>
        <w:br/>
      </w:r>
      <w:r w:rsidRPr="00197B36">
        <w:rPr>
          <w:b/>
          <w:color w:val="231F20"/>
          <w:sz w:val="20"/>
        </w:rPr>
        <w:t>superior comfort, including memory foam ear cups for effortless all-day listening</w:t>
      </w:r>
    </w:p>
    <w:p w14:paraId="1C8DD695" w14:textId="77777777" w:rsidR="000E59A6" w:rsidRPr="00197B36" w:rsidRDefault="000E59A6" w:rsidP="000E59A6">
      <w:pPr>
        <w:rPr>
          <w:rFonts w:ascii="Helvetica Neue" w:hAnsi="Helvetica Neue"/>
          <w:b/>
          <w:bCs/>
          <w:color w:val="231F20"/>
          <w:sz w:val="20"/>
          <w:szCs w:val="20"/>
        </w:rPr>
      </w:pPr>
    </w:p>
    <w:p w14:paraId="086DC7DB" w14:textId="77777777" w:rsidR="000E59A6" w:rsidRPr="00197B36" w:rsidRDefault="000E59A6" w:rsidP="000E59A6">
      <w:pPr>
        <w:pStyle w:val="ListParagraph"/>
        <w:numPr>
          <w:ilvl w:val="0"/>
          <w:numId w:val="1"/>
        </w:numPr>
        <w:spacing w:before="63"/>
        <w:rPr>
          <w:rFonts w:ascii="Helvetica Neue" w:hAnsi="Helvetica Neue"/>
          <w:b/>
          <w:bCs/>
          <w:color w:val="231F20"/>
          <w:sz w:val="20"/>
          <w:szCs w:val="20"/>
        </w:rPr>
      </w:pPr>
      <w:r>
        <w:rPr>
          <w:rFonts w:ascii="Helvetica Neue" w:hAnsi="Helvetica Neue"/>
          <w:b/>
          <w:bCs/>
          <w:color w:val="231F20"/>
          <w:sz w:val="20"/>
          <w:szCs w:val="20"/>
        </w:rPr>
        <w:t>Improved Music app features include user-adjustable five-band EQ with preset memory, plus support for spatial audio to be added later this year</w:t>
      </w:r>
    </w:p>
    <w:p w14:paraId="7698D919" w14:textId="77777777" w:rsidR="000E59A6" w:rsidRDefault="000E59A6" w:rsidP="000E59A6">
      <w:pPr>
        <w:rPr>
          <w:rFonts w:ascii="Helvetica Neue" w:hAnsi="Helvetica Neue"/>
          <w:b/>
          <w:bCs/>
          <w:color w:val="231F20"/>
          <w:sz w:val="20"/>
          <w:szCs w:val="20"/>
        </w:rPr>
      </w:pPr>
      <w:r>
        <w:rPr>
          <w:rFonts w:ascii="Helvetica Neue" w:hAnsi="Helvetica Neue"/>
          <w:b/>
          <w:bCs/>
          <w:color w:val="231F20"/>
          <w:sz w:val="20"/>
          <w:szCs w:val="20"/>
        </w:rPr>
        <w:br/>
      </w:r>
    </w:p>
    <w:p w14:paraId="60CD8B4B" w14:textId="208F94CD" w:rsidR="000E59A6" w:rsidRDefault="000E59A6" w:rsidP="000E59A6">
      <w:pPr>
        <w:rPr>
          <w:rFonts w:ascii="Helvetica Neue" w:hAnsi="Helvetica Neue"/>
          <w:b/>
          <w:bCs/>
          <w:color w:val="231F20"/>
          <w:sz w:val="20"/>
          <w:szCs w:val="20"/>
        </w:rPr>
      </w:pPr>
      <w:r w:rsidRPr="008F43E0">
        <w:rPr>
          <w:rFonts w:ascii="Helvetica Neue" w:hAnsi="Helvetica Neue"/>
          <w:b/>
          <w:bCs/>
          <w:color w:val="231F20"/>
          <w:sz w:val="20"/>
          <w:szCs w:val="20"/>
        </w:rPr>
        <w:t>Worthing,</w:t>
      </w:r>
      <w:r w:rsidRPr="008F43E0">
        <w:rPr>
          <w:rFonts w:ascii="Helvetica Neue" w:hAnsi="Helvetica Neue"/>
          <w:b/>
          <w:bCs/>
          <w:color w:val="231F20"/>
          <w:spacing w:val="7"/>
          <w:sz w:val="20"/>
          <w:szCs w:val="20"/>
        </w:rPr>
        <w:t xml:space="preserve"> </w:t>
      </w:r>
      <w:r w:rsidRPr="008F43E0">
        <w:rPr>
          <w:rFonts w:ascii="Helvetica Neue" w:hAnsi="Helvetica Neue"/>
          <w:b/>
          <w:bCs/>
          <w:color w:val="231F20"/>
          <w:sz w:val="20"/>
          <w:szCs w:val="20"/>
        </w:rPr>
        <w:t>UK,</w:t>
      </w:r>
      <w:r w:rsidR="001935A8">
        <w:rPr>
          <w:rFonts w:ascii="Helvetica Neue" w:hAnsi="Helvetica Neue"/>
          <w:b/>
          <w:bCs/>
          <w:color w:val="231F20"/>
          <w:spacing w:val="7"/>
          <w:sz w:val="20"/>
          <w:szCs w:val="20"/>
        </w:rPr>
        <w:t xml:space="preserve"> </w:t>
      </w:r>
      <w:r>
        <w:rPr>
          <w:rFonts w:ascii="Helvetica Neue" w:hAnsi="Helvetica Neue"/>
          <w:b/>
          <w:bCs/>
          <w:color w:val="231F20"/>
          <w:sz w:val="20"/>
          <w:szCs w:val="20"/>
        </w:rPr>
        <w:t>April</w:t>
      </w:r>
      <w:r w:rsidR="00F82B31">
        <w:rPr>
          <w:rFonts w:ascii="Helvetica Neue" w:hAnsi="Helvetica Neue"/>
          <w:b/>
          <w:bCs/>
          <w:color w:val="231F20"/>
          <w:sz w:val="20"/>
          <w:szCs w:val="20"/>
        </w:rPr>
        <w:t xml:space="preserve"> 2</w:t>
      </w:r>
      <w:r w:rsidR="001935A8">
        <w:rPr>
          <w:rFonts w:ascii="Helvetica Neue" w:hAnsi="Helvetica Neue"/>
          <w:b/>
          <w:bCs/>
          <w:color w:val="231F20"/>
          <w:sz w:val="20"/>
          <w:szCs w:val="20"/>
        </w:rPr>
        <w:t>4</w:t>
      </w:r>
      <w:r w:rsidR="00F82B31">
        <w:rPr>
          <w:rFonts w:ascii="Helvetica Neue" w:hAnsi="Helvetica Neue"/>
          <w:b/>
          <w:bCs/>
          <w:color w:val="231F20"/>
          <w:sz w:val="20"/>
          <w:szCs w:val="20"/>
        </w:rPr>
        <w:t>,</w:t>
      </w:r>
      <w:r>
        <w:rPr>
          <w:rFonts w:ascii="Helvetica Neue" w:hAnsi="Helvetica Neue"/>
          <w:b/>
          <w:bCs/>
          <w:color w:val="231F20"/>
          <w:sz w:val="20"/>
          <w:szCs w:val="20"/>
        </w:rPr>
        <w:t xml:space="preserve"> </w:t>
      </w:r>
      <w:r w:rsidRPr="008F43E0">
        <w:rPr>
          <w:rFonts w:ascii="Helvetica Neue" w:hAnsi="Helvetica Neue"/>
          <w:b/>
          <w:bCs/>
          <w:color w:val="231F20"/>
          <w:sz w:val="20"/>
          <w:szCs w:val="20"/>
        </w:rPr>
        <w:t>202</w:t>
      </w:r>
      <w:r>
        <w:rPr>
          <w:rFonts w:ascii="Helvetica Neue" w:hAnsi="Helvetica Neue"/>
          <w:b/>
          <w:bCs/>
          <w:color w:val="231F20"/>
          <w:sz w:val="20"/>
          <w:szCs w:val="20"/>
        </w:rPr>
        <w:t>5</w:t>
      </w:r>
      <w:r w:rsidRPr="008F43E0">
        <w:rPr>
          <w:rFonts w:ascii="Helvetica Neue" w:hAnsi="Helvetica Neue"/>
          <w:b/>
          <w:bCs/>
          <w:color w:val="231F20"/>
          <w:sz w:val="20"/>
          <w:szCs w:val="20"/>
        </w:rPr>
        <w:t>:</w:t>
      </w:r>
      <w:r w:rsidRPr="008F43E0">
        <w:rPr>
          <w:rFonts w:ascii="Helvetica Neue" w:hAnsi="Helvetica Neue"/>
          <w:b/>
          <w:bCs/>
          <w:color w:val="231F20"/>
          <w:spacing w:val="7"/>
          <w:sz w:val="20"/>
          <w:szCs w:val="20"/>
        </w:rPr>
        <w:t xml:space="preserve"> </w:t>
      </w:r>
      <w:r w:rsidRPr="008F43E0">
        <w:rPr>
          <w:rFonts w:ascii="Helvetica Neue" w:hAnsi="Helvetica Neue"/>
          <w:b/>
          <w:bCs/>
          <w:color w:val="231F20"/>
          <w:sz w:val="20"/>
          <w:szCs w:val="20"/>
        </w:rPr>
        <w:t>Bowers</w:t>
      </w:r>
      <w:r w:rsidRPr="008F43E0">
        <w:rPr>
          <w:rFonts w:ascii="Helvetica Neue" w:hAnsi="Helvetica Neue"/>
          <w:b/>
          <w:bCs/>
          <w:color w:val="231F20"/>
          <w:spacing w:val="7"/>
          <w:sz w:val="20"/>
          <w:szCs w:val="20"/>
        </w:rPr>
        <w:t xml:space="preserve"> </w:t>
      </w:r>
      <w:r w:rsidRPr="008F43E0">
        <w:rPr>
          <w:rFonts w:ascii="Helvetica Neue" w:hAnsi="Helvetica Neue"/>
          <w:b/>
          <w:bCs/>
          <w:color w:val="231F20"/>
          <w:sz w:val="20"/>
          <w:szCs w:val="20"/>
        </w:rPr>
        <w:t>&amp;</w:t>
      </w:r>
      <w:r w:rsidRPr="008F43E0">
        <w:rPr>
          <w:rFonts w:ascii="Helvetica Neue" w:hAnsi="Helvetica Neue"/>
          <w:b/>
          <w:bCs/>
          <w:color w:val="231F20"/>
          <w:spacing w:val="7"/>
          <w:sz w:val="20"/>
          <w:szCs w:val="20"/>
        </w:rPr>
        <w:t xml:space="preserve"> </w:t>
      </w:r>
      <w:r w:rsidRPr="008F43E0">
        <w:rPr>
          <w:rFonts w:ascii="Helvetica Neue" w:hAnsi="Helvetica Neue"/>
          <w:b/>
          <w:bCs/>
          <w:color w:val="231F20"/>
          <w:sz w:val="20"/>
          <w:szCs w:val="20"/>
        </w:rPr>
        <w:t>Wilkins,</w:t>
      </w:r>
      <w:r w:rsidRPr="008F43E0">
        <w:rPr>
          <w:rFonts w:ascii="Helvetica Neue" w:hAnsi="Helvetica Neue"/>
          <w:b/>
          <w:bCs/>
          <w:color w:val="231F20"/>
          <w:spacing w:val="7"/>
          <w:sz w:val="20"/>
          <w:szCs w:val="20"/>
        </w:rPr>
        <w:t xml:space="preserve"> </w:t>
      </w:r>
      <w:r w:rsidRPr="008F43E0">
        <w:rPr>
          <w:rFonts w:ascii="Helvetica Neue" w:hAnsi="Helvetica Neue"/>
          <w:b/>
          <w:bCs/>
          <w:color w:val="231F20"/>
          <w:sz w:val="20"/>
          <w:szCs w:val="20"/>
        </w:rPr>
        <w:t>the</w:t>
      </w:r>
      <w:r w:rsidRPr="008F43E0">
        <w:rPr>
          <w:rFonts w:ascii="Helvetica Neue" w:hAnsi="Helvetica Neue"/>
          <w:b/>
          <w:bCs/>
          <w:color w:val="231F20"/>
          <w:spacing w:val="7"/>
          <w:sz w:val="20"/>
          <w:szCs w:val="20"/>
        </w:rPr>
        <w:t xml:space="preserve"> </w:t>
      </w:r>
      <w:r w:rsidRPr="008F43E0">
        <w:rPr>
          <w:rFonts w:ascii="Helvetica Neue" w:hAnsi="Helvetica Neue"/>
          <w:b/>
          <w:bCs/>
          <w:color w:val="231F20"/>
          <w:sz w:val="20"/>
          <w:szCs w:val="20"/>
        </w:rPr>
        <w:t>renowned</w:t>
      </w:r>
      <w:r w:rsidRPr="008F43E0">
        <w:rPr>
          <w:rFonts w:ascii="Helvetica Neue" w:hAnsi="Helvetica Neue"/>
          <w:b/>
          <w:bCs/>
          <w:color w:val="231F20"/>
          <w:spacing w:val="7"/>
          <w:sz w:val="20"/>
          <w:szCs w:val="20"/>
        </w:rPr>
        <w:t xml:space="preserve"> </w:t>
      </w:r>
      <w:r w:rsidRPr="008F43E0">
        <w:rPr>
          <w:rFonts w:ascii="Helvetica Neue" w:hAnsi="Helvetica Neue"/>
          <w:b/>
          <w:bCs/>
          <w:color w:val="231F20"/>
          <w:sz w:val="20"/>
          <w:szCs w:val="20"/>
        </w:rPr>
        <w:t>British</w:t>
      </w:r>
      <w:r>
        <w:rPr>
          <w:rFonts w:ascii="Helvetica Neue" w:hAnsi="Helvetica Neue"/>
          <w:b/>
          <w:bCs/>
          <w:color w:val="231F20"/>
          <w:sz w:val="20"/>
          <w:szCs w:val="20"/>
        </w:rPr>
        <w:t xml:space="preserve"> </w:t>
      </w:r>
      <w:r w:rsidRPr="008F43E0">
        <w:rPr>
          <w:rFonts w:ascii="Helvetica Neue" w:hAnsi="Helvetica Neue"/>
          <w:b/>
          <w:bCs/>
          <w:color w:val="231F20"/>
          <w:sz w:val="20"/>
          <w:szCs w:val="20"/>
        </w:rPr>
        <w:t>audio</w:t>
      </w:r>
      <w:r w:rsidRPr="008F43E0">
        <w:rPr>
          <w:rFonts w:ascii="Helvetica Neue" w:hAnsi="Helvetica Neue"/>
          <w:b/>
          <w:bCs/>
          <w:color w:val="231F20"/>
          <w:spacing w:val="7"/>
          <w:sz w:val="20"/>
          <w:szCs w:val="20"/>
        </w:rPr>
        <w:t xml:space="preserve"> </w:t>
      </w:r>
      <w:r w:rsidRPr="008F43E0">
        <w:rPr>
          <w:rFonts w:ascii="Helvetica Neue" w:hAnsi="Helvetica Neue"/>
          <w:b/>
          <w:bCs/>
          <w:color w:val="231F20"/>
          <w:sz w:val="20"/>
          <w:szCs w:val="20"/>
        </w:rPr>
        <w:t xml:space="preserve">brand, </w:t>
      </w:r>
      <w:r w:rsidR="00076FDC">
        <w:rPr>
          <w:rFonts w:ascii="Helvetica Neue" w:hAnsi="Helvetica Neue"/>
          <w:b/>
          <w:bCs/>
          <w:color w:val="231F20"/>
          <w:sz w:val="20"/>
          <w:szCs w:val="20"/>
        </w:rPr>
        <w:t>announces</w:t>
      </w:r>
      <w:r w:rsidRPr="008F43E0">
        <w:rPr>
          <w:rFonts w:ascii="Helvetica Neue" w:hAnsi="Helvetica Neue"/>
          <w:b/>
          <w:bCs/>
          <w:color w:val="231F20"/>
          <w:sz w:val="20"/>
          <w:szCs w:val="20"/>
        </w:rPr>
        <w:t xml:space="preserve"> </w:t>
      </w:r>
      <w:r>
        <w:rPr>
          <w:rFonts w:ascii="Helvetica Neue" w:hAnsi="Helvetica Neue"/>
          <w:b/>
          <w:bCs/>
          <w:color w:val="231F20"/>
          <w:sz w:val="20"/>
          <w:szCs w:val="20"/>
        </w:rPr>
        <w:t>its all-</w:t>
      </w:r>
      <w:r w:rsidRPr="008F43E0">
        <w:rPr>
          <w:rFonts w:ascii="Helvetica Neue" w:hAnsi="Helvetica Neue"/>
          <w:b/>
          <w:bCs/>
          <w:color w:val="231F20"/>
          <w:sz w:val="20"/>
          <w:szCs w:val="20"/>
        </w:rPr>
        <w:t>new</w:t>
      </w:r>
      <w:r>
        <w:rPr>
          <w:rFonts w:ascii="Helvetica Neue" w:hAnsi="Helvetica Neue"/>
          <w:b/>
          <w:bCs/>
          <w:color w:val="231F20"/>
          <w:sz w:val="20"/>
          <w:szCs w:val="20"/>
        </w:rPr>
        <w:t xml:space="preserve"> premium</w:t>
      </w:r>
      <w:r w:rsidRPr="008F43E0">
        <w:rPr>
          <w:rFonts w:ascii="Helvetica Neue" w:hAnsi="Helvetica Neue"/>
          <w:b/>
          <w:bCs/>
          <w:color w:val="231F20"/>
          <w:sz w:val="20"/>
          <w:szCs w:val="20"/>
        </w:rPr>
        <w:t xml:space="preserve"> active noise cancelling wireless headphone</w:t>
      </w:r>
      <w:r>
        <w:rPr>
          <w:rFonts w:ascii="Helvetica Neue" w:hAnsi="Helvetica Neue"/>
          <w:b/>
          <w:bCs/>
          <w:color w:val="231F20"/>
          <w:sz w:val="20"/>
          <w:szCs w:val="20"/>
        </w:rPr>
        <w:t xml:space="preserve"> – </w:t>
      </w:r>
      <w:r w:rsidRPr="008F43E0">
        <w:rPr>
          <w:rFonts w:ascii="Helvetica Neue" w:hAnsi="Helvetica Neue"/>
          <w:b/>
          <w:bCs/>
          <w:color w:val="231F20"/>
          <w:sz w:val="20"/>
          <w:szCs w:val="20"/>
        </w:rPr>
        <w:t>the Px7 S</w:t>
      </w:r>
      <w:r>
        <w:rPr>
          <w:rFonts w:ascii="Helvetica Neue" w:hAnsi="Helvetica Neue"/>
          <w:b/>
          <w:bCs/>
          <w:color w:val="231F20"/>
          <w:sz w:val="20"/>
          <w:szCs w:val="20"/>
        </w:rPr>
        <w:t>3</w:t>
      </w:r>
      <w:r w:rsidRPr="008F43E0">
        <w:rPr>
          <w:rFonts w:ascii="Helvetica Neue" w:hAnsi="Helvetica Neue"/>
          <w:b/>
          <w:bCs/>
          <w:color w:val="231F20"/>
          <w:sz w:val="20"/>
          <w:szCs w:val="20"/>
        </w:rPr>
        <w:t>.</w:t>
      </w:r>
    </w:p>
    <w:p w14:paraId="486595C9" w14:textId="77777777" w:rsidR="000E59A6" w:rsidRDefault="000E59A6" w:rsidP="000E59A6">
      <w:pPr>
        <w:rPr>
          <w:rFonts w:ascii="Helvetica Neue Light" w:hAnsi="Helvetica Neue Light"/>
          <w:sz w:val="20"/>
          <w:szCs w:val="20"/>
        </w:rPr>
      </w:pPr>
      <w:r w:rsidRPr="008F43E0">
        <w:rPr>
          <w:rFonts w:ascii="Helvetica Neue" w:hAnsi="Helvetica Neue"/>
          <w:color w:val="231F20"/>
          <w:sz w:val="20"/>
          <w:szCs w:val="20"/>
        </w:rPr>
        <w:br/>
      </w:r>
      <w:r w:rsidRPr="00F64138">
        <w:rPr>
          <w:rFonts w:ascii="Helvetica Neue Light" w:hAnsi="Helvetica Neue Light"/>
          <w:sz w:val="20"/>
          <w:szCs w:val="20"/>
        </w:rPr>
        <w:t>Bowers &amp; Wilkins is trusted by music professionals the world over to deliver the most detailed, natural and immersive sound available – the True Sound of the artist’s intent.</w:t>
      </w:r>
      <w:r>
        <w:rPr>
          <w:rFonts w:ascii="Helvetica Neue Light" w:hAnsi="Helvetica Neue Light"/>
          <w:sz w:val="20"/>
          <w:szCs w:val="20"/>
        </w:rPr>
        <w:t xml:space="preserve"> The brand has a long-established pedigree not only in the manufacture of reference-quality loudspeakers, but also in category-defining headphones, from the original P5 of 2010 to the multi-award-winning Px7 S2e of 2023.</w:t>
      </w:r>
    </w:p>
    <w:p w14:paraId="7C301C2E" w14:textId="77777777" w:rsidR="000E59A6" w:rsidRDefault="000E59A6" w:rsidP="000E59A6">
      <w:pPr>
        <w:rPr>
          <w:rFonts w:ascii="Helvetica Neue Light" w:hAnsi="Helvetica Neue Light"/>
          <w:sz w:val="20"/>
          <w:szCs w:val="20"/>
        </w:rPr>
      </w:pPr>
    </w:p>
    <w:p w14:paraId="5CB5FA95" w14:textId="3F0883DC" w:rsidR="000E59A6" w:rsidRDefault="000E59A6" w:rsidP="000E59A6">
      <w:pPr>
        <w:rPr>
          <w:rFonts w:ascii="Helvetica Neue Light" w:hAnsi="Helvetica Neue Light"/>
          <w:sz w:val="20"/>
          <w:szCs w:val="20"/>
        </w:rPr>
      </w:pPr>
      <w:r>
        <w:rPr>
          <w:rFonts w:ascii="Helvetica Neue Light" w:hAnsi="Helvetica Neue Light"/>
          <w:sz w:val="20"/>
          <w:szCs w:val="20"/>
        </w:rPr>
        <w:t xml:space="preserve">Now, Bowers &amp; Wilkins is proud to </w:t>
      </w:r>
      <w:r w:rsidR="001935A8">
        <w:rPr>
          <w:rFonts w:ascii="Helvetica Neue Light" w:hAnsi="Helvetica Neue Light"/>
          <w:sz w:val="20"/>
          <w:szCs w:val="20"/>
        </w:rPr>
        <w:t>announce</w:t>
      </w:r>
      <w:r>
        <w:rPr>
          <w:rFonts w:ascii="Helvetica Neue Light" w:hAnsi="Helvetica Neue Light"/>
          <w:sz w:val="20"/>
          <w:szCs w:val="20"/>
        </w:rPr>
        <w:t xml:space="preserve"> the latest generation of its critically acclaimed headphones: the all-new Px7 S3. With a comprehensively re-imagined industrial design that elevates the brand’s iconic design DNA to new heights in the premium headphone category, the Px7 S3 is designed to deliver the next level of Bowers &amp; Wilkins performance, comfort and style.</w:t>
      </w:r>
    </w:p>
    <w:p w14:paraId="4C5B194B" w14:textId="77777777" w:rsidR="000E59A6" w:rsidRDefault="000E59A6" w:rsidP="000E59A6">
      <w:pPr>
        <w:rPr>
          <w:rFonts w:ascii="Helvetica Neue Light" w:hAnsi="Helvetica Neue Light"/>
          <w:sz w:val="20"/>
          <w:szCs w:val="20"/>
        </w:rPr>
      </w:pPr>
    </w:p>
    <w:p w14:paraId="5DE6330D" w14:textId="77777777" w:rsidR="000E59A6" w:rsidRDefault="000E59A6" w:rsidP="000E59A6">
      <w:pPr>
        <w:rPr>
          <w:rFonts w:ascii="Helvetica Neue Light" w:hAnsi="Helvetica Neue Light"/>
          <w:sz w:val="20"/>
          <w:szCs w:val="20"/>
        </w:rPr>
      </w:pPr>
      <w:r w:rsidRPr="7A044A07">
        <w:rPr>
          <w:rFonts w:ascii="Helvetica Neue Light" w:hAnsi="Helvetica Neue Light"/>
          <w:sz w:val="20"/>
          <w:szCs w:val="20"/>
        </w:rPr>
        <w:t>Px7 S3’s all-new design and profile has been carefully engineered for comfortable, extended listening, with a notably slimmer form than previous models – even the new carry case is more compact and easier to fit into your bag. The new headband and redesigned arm mechanism ensure the headphones fit even closer to your head, while luxurious earpads with improved memory foam perfectly encapsulate and cushion your ears for ultimate comfort, however long you are listening.</w:t>
      </w:r>
    </w:p>
    <w:p w14:paraId="63416DA3" w14:textId="77777777" w:rsidR="000E59A6" w:rsidRDefault="000E59A6" w:rsidP="000E59A6">
      <w:pPr>
        <w:rPr>
          <w:rFonts w:ascii="Helvetica Neue Light" w:hAnsi="Helvetica Neue Light"/>
          <w:sz w:val="20"/>
          <w:szCs w:val="20"/>
        </w:rPr>
      </w:pPr>
    </w:p>
    <w:p w14:paraId="6017DFFA" w14:textId="77777777" w:rsidR="000E59A6" w:rsidRPr="008F43E0" w:rsidRDefault="000E59A6" w:rsidP="000E59A6">
      <w:pPr>
        <w:rPr>
          <w:rFonts w:ascii="Helvetica Neue" w:hAnsi="Helvetica Neue"/>
          <w:sz w:val="20"/>
          <w:szCs w:val="20"/>
        </w:rPr>
      </w:pPr>
      <w:r>
        <w:rPr>
          <w:rFonts w:ascii="Helvetica Neue Light" w:hAnsi="Helvetica Neue Light"/>
          <w:b/>
          <w:bCs/>
          <w:sz w:val="20"/>
          <w:szCs w:val="20"/>
        </w:rPr>
        <w:t>Sound taken to new heights</w:t>
      </w:r>
      <w:r>
        <w:rPr>
          <w:rFonts w:ascii="Helvetica Neue" w:hAnsi="Helvetica Neue"/>
          <w:color w:val="231F20"/>
          <w:sz w:val="20"/>
          <w:szCs w:val="20"/>
        </w:rPr>
        <w:br/>
      </w:r>
    </w:p>
    <w:p w14:paraId="0EF86AE4" w14:textId="77777777" w:rsidR="000E59A6" w:rsidRDefault="000E59A6" w:rsidP="000E59A6">
      <w:pPr>
        <w:rPr>
          <w:rFonts w:ascii="Helvetica Neue Light" w:hAnsi="Helvetica Neue Light"/>
          <w:sz w:val="20"/>
          <w:szCs w:val="20"/>
        </w:rPr>
      </w:pPr>
      <w:r w:rsidRPr="7A044A07">
        <w:rPr>
          <w:rFonts w:ascii="Helvetica Neue Light" w:hAnsi="Helvetica Neue Light"/>
          <w:sz w:val="20"/>
          <w:szCs w:val="20"/>
        </w:rPr>
        <w:t>Px7 S3 delivers dramatic advances in acoustic performance over its predecessor, the</w:t>
      </w:r>
      <w:r>
        <w:rPr>
          <w:rFonts w:ascii="Helvetica Neue Light" w:hAnsi="Helvetica Neue Light"/>
          <w:sz w:val="20"/>
          <w:szCs w:val="20"/>
        </w:rPr>
        <w:t xml:space="preserve"> </w:t>
      </w:r>
      <w:r w:rsidRPr="7A044A07">
        <w:rPr>
          <w:rFonts w:ascii="Helvetica Neue Light" w:hAnsi="Helvetica Neue Light"/>
          <w:sz w:val="20"/>
          <w:szCs w:val="20"/>
        </w:rPr>
        <w:t xml:space="preserve">Px7 S2e. Almost every element in its design is new: its 40mm </w:t>
      </w:r>
      <w:proofErr w:type="spellStart"/>
      <w:r w:rsidRPr="7A044A07">
        <w:rPr>
          <w:rFonts w:ascii="Helvetica Neue Light" w:hAnsi="Helvetica Neue Light"/>
          <w:sz w:val="20"/>
          <w:szCs w:val="20"/>
        </w:rPr>
        <w:t>biocellulose</w:t>
      </w:r>
      <w:proofErr w:type="spellEnd"/>
      <w:r w:rsidRPr="7A044A07">
        <w:rPr>
          <w:rFonts w:ascii="Helvetica Neue Light" w:hAnsi="Helvetica Neue Light"/>
          <w:sz w:val="20"/>
          <w:szCs w:val="20"/>
        </w:rPr>
        <w:t xml:space="preserve"> drive units feature a redesigned and improved chassis, voice coil, suspension and magnet, with only the cone material itself carrying over from the previous generation of headphones. The comprehensively redesigned drive units deliver lower coloration and distortion, improved resolution and superior dynamics. As before, they are carefully angled to the listener’s ears to ensure a consistent distance from every point across the surface of each driver to each ear, ensuring better imaging and stereo spaciousness.</w:t>
      </w:r>
    </w:p>
    <w:p w14:paraId="6B2963F9" w14:textId="77777777" w:rsidR="000E59A6" w:rsidRDefault="000E59A6" w:rsidP="000E59A6">
      <w:pPr>
        <w:rPr>
          <w:rFonts w:ascii="Helvetica Neue Light" w:hAnsi="Helvetica Neue Light"/>
          <w:sz w:val="20"/>
          <w:szCs w:val="20"/>
        </w:rPr>
      </w:pPr>
    </w:p>
    <w:p w14:paraId="2DED3BAC" w14:textId="77777777" w:rsidR="000E59A6" w:rsidRDefault="000E59A6" w:rsidP="000E59A6">
      <w:pPr>
        <w:rPr>
          <w:rFonts w:ascii="Helvetica Neue Light" w:hAnsi="Helvetica Neue Light"/>
          <w:sz w:val="20"/>
          <w:szCs w:val="20"/>
        </w:rPr>
      </w:pPr>
      <w:r w:rsidRPr="7A044A07">
        <w:rPr>
          <w:rFonts w:ascii="Helvetica Neue Light" w:hAnsi="Helvetica Neue Light"/>
          <w:sz w:val="20"/>
          <w:szCs w:val="20"/>
        </w:rPr>
        <w:t>For the first time in a Bowers &amp; Wilkins over-ear headphone, these high-resolution drive units are powered by a dedicated, discrete headphone amplifier. This provides notably more scale and energy to the sound, ensuring Px7 S3 is as dynamic and exciting as it is accurate and realistic to listen to.</w:t>
      </w:r>
    </w:p>
    <w:p w14:paraId="011704D6" w14:textId="77777777" w:rsidR="000E59A6" w:rsidRDefault="000E59A6" w:rsidP="000E59A6">
      <w:pPr>
        <w:rPr>
          <w:rFonts w:ascii="Helvetica Neue Light" w:hAnsi="Helvetica Neue Light"/>
          <w:sz w:val="20"/>
          <w:szCs w:val="20"/>
        </w:rPr>
      </w:pPr>
    </w:p>
    <w:p w14:paraId="2832E22E" w14:textId="77777777" w:rsidR="000E59A6" w:rsidRDefault="000E59A6">
      <w:pPr>
        <w:spacing w:line="288" w:lineRule="auto"/>
      </w:pPr>
    </w:p>
    <w:p w14:paraId="1E18CD5B" w14:textId="77777777" w:rsidR="000E59A6" w:rsidRDefault="000E59A6">
      <w:pPr>
        <w:spacing w:line="288" w:lineRule="auto"/>
      </w:pPr>
    </w:p>
    <w:p w14:paraId="302EC309" w14:textId="77777777" w:rsidR="000E59A6" w:rsidRDefault="000E59A6" w:rsidP="000E59A6">
      <w:pPr>
        <w:rPr>
          <w:rFonts w:ascii="Helvetica Neue Light" w:hAnsi="Helvetica Neue Light"/>
          <w:sz w:val="20"/>
          <w:szCs w:val="20"/>
        </w:rPr>
      </w:pPr>
      <w:r>
        <w:rPr>
          <w:rFonts w:ascii="Helvetica Neue Light" w:hAnsi="Helvetica Neue Light"/>
          <w:sz w:val="20"/>
          <w:szCs w:val="20"/>
        </w:rPr>
        <w:t xml:space="preserve">Building on that high-quality acoustic platform, Px7 S3 includes both </w:t>
      </w:r>
      <w:proofErr w:type="spellStart"/>
      <w:r w:rsidRPr="008F43E0">
        <w:rPr>
          <w:rFonts w:ascii="Helvetica Neue Light" w:hAnsi="Helvetica Neue Light"/>
          <w:sz w:val="20"/>
          <w:szCs w:val="20"/>
        </w:rPr>
        <w:t>aptX</w:t>
      </w:r>
      <w:r w:rsidRPr="008F43E0">
        <w:rPr>
          <w:rFonts w:ascii="Helvetica Neue Light" w:hAnsi="Helvetica Neue Light"/>
          <w:sz w:val="20"/>
          <w:szCs w:val="20"/>
          <w:vertAlign w:val="superscript"/>
        </w:rPr>
        <w:t>TM</w:t>
      </w:r>
      <w:proofErr w:type="spellEnd"/>
      <w:r w:rsidRPr="008F43E0">
        <w:rPr>
          <w:rFonts w:ascii="Helvetica Neue Light" w:hAnsi="Helvetica Neue Light"/>
          <w:sz w:val="20"/>
          <w:szCs w:val="20"/>
        </w:rPr>
        <w:t xml:space="preserve"> Adaptive </w:t>
      </w:r>
      <w:r>
        <w:rPr>
          <w:rFonts w:ascii="Helvetica Neue Light" w:hAnsi="Helvetica Neue Light"/>
          <w:sz w:val="20"/>
          <w:szCs w:val="20"/>
        </w:rPr>
        <w:t xml:space="preserve">24/96 </w:t>
      </w:r>
      <w:r w:rsidRPr="008F43E0">
        <w:rPr>
          <w:rFonts w:ascii="Helvetica Neue Light" w:hAnsi="Helvetica Neue Light"/>
          <w:sz w:val="20"/>
          <w:szCs w:val="20"/>
        </w:rPr>
        <w:t xml:space="preserve">wireless technology </w:t>
      </w:r>
      <w:r>
        <w:rPr>
          <w:rFonts w:ascii="Helvetica Neue Light" w:hAnsi="Helvetica Neue Light"/>
          <w:sz w:val="20"/>
          <w:szCs w:val="20"/>
        </w:rPr>
        <w:t xml:space="preserve">and the latest Qualcomm innovation, </w:t>
      </w:r>
      <w:proofErr w:type="spellStart"/>
      <w:r>
        <w:rPr>
          <w:rFonts w:ascii="Helvetica Neue Light" w:hAnsi="Helvetica Neue Light"/>
          <w:sz w:val="20"/>
          <w:szCs w:val="20"/>
        </w:rPr>
        <w:t>aptX</w:t>
      </w:r>
      <w:proofErr w:type="spellEnd"/>
      <w:r>
        <w:rPr>
          <w:rFonts w:ascii="Helvetica Neue Light" w:hAnsi="Helvetica Neue Light"/>
          <w:sz w:val="20"/>
          <w:szCs w:val="20"/>
        </w:rPr>
        <w:t xml:space="preserve"> Lossless. Both technologies can </w:t>
      </w:r>
      <w:r w:rsidRPr="008F43E0">
        <w:rPr>
          <w:rFonts w:ascii="Helvetica Neue Light" w:hAnsi="Helvetica Neue Light"/>
          <w:sz w:val="20"/>
          <w:szCs w:val="20"/>
        </w:rPr>
        <w:t>automatically optimi</w:t>
      </w:r>
      <w:r>
        <w:rPr>
          <w:rFonts w:ascii="Helvetica Neue Light" w:hAnsi="Helvetica Neue Light"/>
          <w:sz w:val="20"/>
          <w:szCs w:val="20"/>
        </w:rPr>
        <w:t>z</w:t>
      </w:r>
      <w:r w:rsidRPr="008F43E0">
        <w:rPr>
          <w:rFonts w:ascii="Helvetica Neue Light" w:hAnsi="Helvetica Neue Light"/>
          <w:sz w:val="20"/>
          <w:szCs w:val="20"/>
        </w:rPr>
        <w:t xml:space="preserve">e wireless music transmission from </w:t>
      </w:r>
      <w:r>
        <w:rPr>
          <w:rFonts w:ascii="Helvetica Neue Light" w:hAnsi="Helvetica Neue Light"/>
          <w:sz w:val="20"/>
          <w:szCs w:val="20"/>
        </w:rPr>
        <w:t>compatible</w:t>
      </w:r>
      <w:r w:rsidRPr="008F43E0">
        <w:rPr>
          <w:rFonts w:ascii="Helvetica Neue Light" w:hAnsi="Helvetica Neue Light"/>
          <w:sz w:val="20"/>
          <w:szCs w:val="20"/>
        </w:rPr>
        <w:t xml:space="preserve"> phones, tablets and computers</w:t>
      </w:r>
      <w:r>
        <w:rPr>
          <w:rFonts w:ascii="Helvetica Neue Light" w:hAnsi="Helvetica Neue Light"/>
          <w:sz w:val="20"/>
          <w:szCs w:val="20"/>
        </w:rPr>
        <w:t xml:space="preserve">, ensuring the best possible sound quality with high-resolution music streaming services such as </w:t>
      </w:r>
      <w:proofErr w:type="spellStart"/>
      <w:r>
        <w:rPr>
          <w:rFonts w:ascii="Helvetica Neue Light" w:hAnsi="Helvetica Neue Light"/>
          <w:sz w:val="20"/>
          <w:szCs w:val="20"/>
        </w:rPr>
        <w:t>Qobuz</w:t>
      </w:r>
      <w:proofErr w:type="spellEnd"/>
      <w:r>
        <w:rPr>
          <w:rFonts w:ascii="Helvetica Neue Light" w:hAnsi="Helvetica Neue Light"/>
          <w:sz w:val="20"/>
          <w:szCs w:val="20"/>
        </w:rPr>
        <w:t xml:space="preserve"> and TIDAL, both available to stream directly from the Music app. </w:t>
      </w:r>
    </w:p>
    <w:p w14:paraId="0CFCF62E" w14:textId="77777777" w:rsidR="000E59A6" w:rsidRDefault="000E59A6" w:rsidP="000E59A6">
      <w:pPr>
        <w:rPr>
          <w:rFonts w:ascii="Helvetica Neue Light" w:hAnsi="Helvetica Neue Light"/>
          <w:sz w:val="20"/>
          <w:szCs w:val="20"/>
        </w:rPr>
      </w:pPr>
    </w:p>
    <w:p w14:paraId="5F7D083E" w14:textId="77777777" w:rsidR="000E59A6" w:rsidRPr="008F43E0" w:rsidRDefault="000E59A6" w:rsidP="000E59A6">
      <w:pPr>
        <w:rPr>
          <w:rFonts w:ascii="Helvetica Neue Light" w:hAnsi="Helvetica Neue Light"/>
          <w:sz w:val="20"/>
          <w:szCs w:val="20"/>
        </w:rPr>
      </w:pPr>
      <w:r>
        <w:rPr>
          <w:rFonts w:ascii="Helvetica Neue Light" w:hAnsi="Helvetica Neue Light"/>
          <w:sz w:val="20"/>
          <w:szCs w:val="20"/>
        </w:rPr>
        <w:t xml:space="preserve">Supported by </w:t>
      </w:r>
      <w:r w:rsidRPr="008F43E0">
        <w:rPr>
          <w:rFonts w:ascii="Helvetica Neue Light" w:hAnsi="Helvetica Neue Light"/>
          <w:sz w:val="20"/>
          <w:szCs w:val="20"/>
        </w:rPr>
        <w:t>powerful Bowers &amp; Wilkins-developed DSP (Digital Signal Processing), the result is outstanding 24-bit</w:t>
      </w:r>
      <w:r>
        <w:rPr>
          <w:rFonts w:ascii="Helvetica Neue Light" w:hAnsi="Helvetica Neue Light"/>
          <w:sz w:val="20"/>
          <w:szCs w:val="20"/>
        </w:rPr>
        <w:t xml:space="preserve"> / 96 kHz </w:t>
      </w:r>
      <w:r w:rsidRPr="008F43E0">
        <w:rPr>
          <w:rFonts w:ascii="Helvetica Neue Light" w:hAnsi="Helvetica Neue Light"/>
          <w:sz w:val="20"/>
          <w:szCs w:val="20"/>
        </w:rPr>
        <w:t>high-resolution sound quality</w:t>
      </w:r>
      <w:r>
        <w:rPr>
          <w:rFonts w:ascii="Helvetica Neue Light" w:hAnsi="Helvetica Neue Light"/>
          <w:sz w:val="20"/>
          <w:szCs w:val="20"/>
        </w:rPr>
        <w:t xml:space="preserve">. 3.5mm analogue audio connections are also supported, as is high-resolution-capable </w:t>
      </w:r>
      <w:r w:rsidRPr="008F43E0">
        <w:rPr>
          <w:rFonts w:ascii="Helvetica Neue Light" w:hAnsi="Helvetica Neue Light"/>
          <w:sz w:val="20"/>
          <w:szCs w:val="20"/>
        </w:rPr>
        <w:t>USB</w:t>
      </w:r>
      <w:r>
        <w:rPr>
          <w:rFonts w:ascii="Helvetica Neue Light" w:hAnsi="Helvetica Neue Light"/>
          <w:sz w:val="20"/>
          <w:szCs w:val="20"/>
        </w:rPr>
        <w:t xml:space="preserve">-C – a great benefit for both computer users and owners of compatible mobile devices, including the latest generation of iPhone. Both cable types are included in the carry case that accompanies the headphones.  </w:t>
      </w:r>
    </w:p>
    <w:p w14:paraId="5AB221F1" w14:textId="77777777" w:rsidR="000E59A6" w:rsidRDefault="000E59A6" w:rsidP="000E59A6">
      <w:pPr>
        <w:rPr>
          <w:rFonts w:ascii="Helvetica Neue Light" w:hAnsi="Helvetica Neue Light"/>
          <w:sz w:val="20"/>
          <w:szCs w:val="20"/>
        </w:rPr>
      </w:pPr>
    </w:p>
    <w:p w14:paraId="7ECCF835" w14:textId="77777777" w:rsidR="000E59A6" w:rsidRPr="008F43E0" w:rsidRDefault="000E59A6" w:rsidP="000E59A6">
      <w:pPr>
        <w:rPr>
          <w:rFonts w:ascii="Helvetica Neue Light" w:hAnsi="Helvetica Neue Light"/>
          <w:b/>
          <w:bCs/>
          <w:sz w:val="20"/>
          <w:szCs w:val="20"/>
        </w:rPr>
      </w:pPr>
      <w:r>
        <w:rPr>
          <w:rFonts w:ascii="Helvetica Neue Light" w:hAnsi="Helvetica Neue Light"/>
          <w:b/>
          <w:bCs/>
          <w:sz w:val="20"/>
          <w:szCs w:val="20"/>
        </w:rPr>
        <w:t>Block out the world</w:t>
      </w:r>
    </w:p>
    <w:p w14:paraId="185B0B68" w14:textId="77777777" w:rsidR="000E59A6" w:rsidRDefault="000E59A6" w:rsidP="000E59A6">
      <w:pPr>
        <w:rPr>
          <w:rFonts w:ascii="Helvetica Neue Light" w:hAnsi="Helvetica Neue Light"/>
          <w:sz w:val="20"/>
          <w:szCs w:val="20"/>
        </w:rPr>
      </w:pPr>
    </w:p>
    <w:p w14:paraId="77D15BE3" w14:textId="77777777" w:rsidR="000E59A6" w:rsidRDefault="000E59A6" w:rsidP="000E59A6">
      <w:pPr>
        <w:rPr>
          <w:rFonts w:ascii="Helvetica Neue Light" w:hAnsi="Helvetica Neue Light"/>
          <w:sz w:val="20"/>
          <w:szCs w:val="20"/>
        </w:rPr>
      </w:pPr>
      <w:r>
        <w:rPr>
          <w:rFonts w:ascii="Helvetica Neue Light" w:hAnsi="Helvetica Neue Light"/>
          <w:sz w:val="20"/>
          <w:szCs w:val="20"/>
        </w:rPr>
        <w:t>Bowers &amp; Wilkins engineers are confident that Px7 S3 features the most powerful and effective active noise cancelling technology the brand has ever developed. As is always the case, the chosen approach carefully balances effective cancellation of unwanted noise while doing no harm to the musicality of the performance – and in this new generation of headphones, the results are simply exceptional.</w:t>
      </w:r>
    </w:p>
    <w:p w14:paraId="35BEFBC4" w14:textId="77777777" w:rsidR="000E59A6" w:rsidRDefault="000E59A6" w:rsidP="000E59A6">
      <w:pPr>
        <w:rPr>
          <w:rFonts w:ascii="Helvetica Neue Light" w:hAnsi="Helvetica Neue Light"/>
          <w:sz w:val="20"/>
          <w:szCs w:val="20"/>
        </w:rPr>
      </w:pPr>
    </w:p>
    <w:p w14:paraId="7ACD620B" w14:textId="77777777" w:rsidR="000E59A6" w:rsidRPr="008F43E0" w:rsidRDefault="000E59A6" w:rsidP="000E59A6">
      <w:pPr>
        <w:rPr>
          <w:rFonts w:ascii="Helvetica Neue Light" w:hAnsi="Helvetica Neue Light"/>
          <w:sz w:val="20"/>
          <w:szCs w:val="20"/>
        </w:rPr>
      </w:pPr>
      <w:r>
        <w:rPr>
          <w:rFonts w:ascii="Helvetica Neue Light" w:hAnsi="Helvetica Neue Light"/>
          <w:sz w:val="20"/>
          <w:szCs w:val="20"/>
        </w:rPr>
        <w:t>Using a p</w:t>
      </w:r>
      <w:r w:rsidRPr="008F43E0">
        <w:rPr>
          <w:rFonts w:ascii="Helvetica Neue Light" w:hAnsi="Helvetica Neue Light"/>
          <w:sz w:val="20"/>
          <w:szCs w:val="20"/>
        </w:rPr>
        <w:t>roprietary Bowers &amp; Wilkins-</w:t>
      </w:r>
      <w:r>
        <w:rPr>
          <w:rFonts w:ascii="Helvetica Neue Light" w:hAnsi="Helvetica Neue Light"/>
          <w:sz w:val="20"/>
          <w:szCs w:val="20"/>
        </w:rPr>
        <w:t>developed</w:t>
      </w:r>
      <w:r w:rsidRPr="008F43E0">
        <w:rPr>
          <w:rFonts w:ascii="Helvetica Neue Light" w:hAnsi="Helvetica Neue Light"/>
          <w:sz w:val="20"/>
          <w:szCs w:val="20"/>
        </w:rPr>
        <w:t xml:space="preserve"> </w:t>
      </w:r>
      <w:r>
        <w:rPr>
          <w:rFonts w:ascii="Helvetica Neue Light" w:hAnsi="Helvetica Neue Light"/>
          <w:sz w:val="20"/>
          <w:szCs w:val="20"/>
        </w:rPr>
        <w:t xml:space="preserve">platform, Px7 S3 features eight high-performance </w:t>
      </w:r>
      <w:r w:rsidRPr="008F43E0">
        <w:rPr>
          <w:rFonts w:ascii="Helvetica Neue Light" w:hAnsi="Helvetica Neue Light"/>
          <w:sz w:val="20"/>
          <w:szCs w:val="20"/>
        </w:rPr>
        <w:t>microphone</w:t>
      </w:r>
      <w:r>
        <w:rPr>
          <w:rFonts w:ascii="Helvetica Neue Light" w:hAnsi="Helvetica Neue Light"/>
          <w:sz w:val="20"/>
          <w:szCs w:val="20"/>
        </w:rPr>
        <w:t>s, carefully located around the periphery of each ear cup and working together</w:t>
      </w:r>
      <w:r w:rsidRPr="008F43E0">
        <w:rPr>
          <w:rFonts w:ascii="Helvetica Neue Light" w:hAnsi="Helvetica Neue Light"/>
          <w:sz w:val="20"/>
          <w:szCs w:val="20"/>
        </w:rPr>
        <w:t xml:space="preserve"> to deliver the best results</w:t>
      </w:r>
      <w:r>
        <w:rPr>
          <w:rFonts w:ascii="Helvetica Neue Light" w:hAnsi="Helvetica Neue Light"/>
          <w:sz w:val="20"/>
          <w:szCs w:val="20"/>
        </w:rPr>
        <w:t>.</w:t>
      </w:r>
      <w:r w:rsidRPr="008F43E0">
        <w:rPr>
          <w:rFonts w:ascii="Helvetica Neue Light" w:hAnsi="Helvetica Neue Light"/>
          <w:sz w:val="20"/>
          <w:szCs w:val="20"/>
        </w:rPr>
        <w:t xml:space="preserve"> </w:t>
      </w:r>
      <w:r>
        <w:rPr>
          <w:rFonts w:ascii="Helvetica Neue Light" w:hAnsi="Helvetica Neue Light"/>
          <w:sz w:val="20"/>
          <w:szCs w:val="20"/>
        </w:rPr>
        <w:t>T</w:t>
      </w:r>
      <w:r w:rsidRPr="008F43E0">
        <w:rPr>
          <w:rFonts w:ascii="Helvetica Neue Light" w:hAnsi="Helvetica Neue Light"/>
          <w:sz w:val="20"/>
          <w:szCs w:val="20"/>
        </w:rPr>
        <w:t>wo</w:t>
      </w:r>
      <w:r>
        <w:rPr>
          <w:rFonts w:ascii="Helvetica Neue Light" w:hAnsi="Helvetica Neue Light"/>
          <w:sz w:val="20"/>
          <w:szCs w:val="20"/>
        </w:rPr>
        <w:t xml:space="preserve"> of them</w:t>
      </w:r>
      <w:r w:rsidRPr="008F43E0">
        <w:rPr>
          <w:rFonts w:ascii="Helvetica Neue Light" w:hAnsi="Helvetica Neue Light"/>
          <w:sz w:val="20"/>
          <w:szCs w:val="20"/>
        </w:rPr>
        <w:t xml:space="preserve"> measure the output of each drive unit,</w:t>
      </w:r>
      <w:r>
        <w:rPr>
          <w:rFonts w:ascii="Helvetica Neue Light" w:hAnsi="Helvetica Neue Light"/>
          <w:sz w:val="20"/>
          <w:szCs w:val="20"/>
        </w:rPr>
        <w:t xml:space="preserve"> four</w:t>
      </w:r>
      <w:r w:rsidRPr="008F43E0">
        <w:rPr>
          <w:rFonts w:ascii="Helvetica Neue Light" w:hAnsi="Helvetica Neue Light"/>
          <w:sz w:val="20"/>
          <w:szCs w:val="20"/>
        </w:rPr>
        <w:t xml:space="preserve"> </w:t>
      </w:r>
      <w:r>
        <w:rPr>
          <w:rFonts w:ascii="Helvetica Neue Light" w:hAnsi="Helvetica Neue Light"/>
          <w:sz w:val="20"/>
          <w:szCs w:val="20"/>
        </w:rPr>
        <w:t>– positioned at opposite ends of each earcup to ensure the best possible coverage – monitor</w:t>
      </w:r>
      <w:r w:rsidRPr="008F43E0">
        <w:rPr>
          <w:rFonts w:ascii="Helvetica Neue Light" w:hAnsi="Helvetica Neue Light"/>
          <w:sz w:val="20"/>
          <w:szCs w:val="20"/>
        </w:rPr>
        <w:t xml:space="preserve"> ambient noise from the outside world</w:t>
      </w:r>
      <w:r>
        <w:rPr>
          <w:rFonts w:ascii="Helvetica Neue Light" w:hAnsi="Helvetica Neue Light"/>
          <w:sz w:val="20"/>
          <w:szCs w:val="20"/>
        </w:rPr>
        <w:t>,</w:t>
      </w:r>
      <w:r w:rsidRPr="008F43E0">
        <w:rPr>
          <w:rFonts w:ascii="Helvetica Neue Light" w:hAnsi="Helvetica Neue Light"/>
          <w:sz w:val="20"/>
          <w:szCs w:val="20"/>
        </w:rPr>
        <w:t xml:space="preserve"> and two </w:t>
      </w:r>
      <w:r>
        <w:rPr>
          <w:rFonts w:ascii="Helvetica Neue Light" w:hAnsi="Helvetica Neue Light"/>
          <w:sz w:val="20"/>
          <w:szCs w:val="20"/>
        </w:rPr>
        <w:t xml:space="preserve">more </w:t>
      </w:r>
      <w:r w:rsidRPr="008F43E0">
        <w:rPr>
          <w:rFonts w:ascii="Helvetica Neue Light" w:hAnsi="Helvetica Neue Light"/>
          <w:sz w:val="20"/>
          <w:szCs w:val="20"/>
        </w:rPr>
        <w:t xml:space="preserve">provide outstanding voice </w:t>
      </w:r>
      <w:r>
        <w:rPr>
          <w:rFonts w:ascii="Helvetica Neue Light" w:hAnsi="Helvetica Neue Light"/>
          <w:sz w:val="20"/>
          <w:szCs w:val="20"/>
        </w:rPr>
        <w:t xml:space="preserve">clarity. </w:t>
      </w:r>
      <w:r w:rsidRPr="008F43E0">
        <w:rPr>
          <w:rFonts w:ascii="Helvetica Neue Light" w:hAnsi="Helvetica Neue Light"/>
          <w:sz w:val="20"/>
          <w:szCs w:val="20"/>
        </w:rPr>
        <w:t xml:space="preserve">Careful positioning and angling of </w:t>
      </w:r>
      <w:r>
        <w:rPr>
          <w:rFonts w:ascii="Helvetica Neue Light" w:hAnsi="Helvetica Neue Light"/>
          <w:sz w:val="20"/>
          <w:szCs w:val="20"/>
        </w:rPr>
        <w:t>those microphones enhances performance</w:t>
      </w:r>
      <w:r w:rsidRPr="008F43E0">
        <w:rPr>
          <w:rFonts w:ascii="Helvetica Neue Light" w:hAnsi="Helvetica Neue Light"/>
          <w:sz w:val="20"/>
          <w:szCs w:val="20"/>
        </w:rPr>
        <w:t xml:space="preserve"> even </w:t>
      </w:r>
      <w:r w:rsidRPr="00F64138">
        <w:rPr>
          <w:rFonts w:ascii="Helvetica Neue Light" w:hAnsi="Helvetica Neue Light"/>
          <w:sz w:val="20"/>
          <w:szCs w:val="20"/>
        </w:rPr>
        <w:t xml:space="preserve">in the </w:t>
      </w:r>
      <w:r>
        <w:rPr>
          <w:rFonts w:ascii="Helvetica Neue Light" w:hAnsi="Helvetica Neue Light"/>
          <w:sz w:val="20"/>
          <w:szCs w:val="20"/>
        </w:rPr>
        <w:t>noisiest</w:t>
      </w:r>
      <w:r w:rsidRPr="00F64138">
        <w:rPr>
          <w:rFonts w:ascii="Helvetica Neue Light" w:hAnsi="Helvetica Neue Light"/>
          <w:sz w:val="20"/>
          <w:szCs w:val="20"/>
        </w:rPr>
        <w:t xml:space="preserve"> environments.</w:t>
      </w:r>
      <w:r>
        <w:rPr>
          <w:rFonts w:ascii="Helvetica Neue Light" w:hAnsi="Helvetica Neue Light"/>
          <w:sz w:val="20"/>
          <w:szCs w:val="20"/>
        </w:rPr>
        <w:t xml:space="preserve"> When making calls, unwanted noise is effectively suppressed by the latest generation of voice processing technology, ADI Pure Voice. All eight microphones work in conjunction with the noise cancelling and voice-processing technologies to ensure outstanding call clarity wherever you are.</w:t>
      </w:r>
    </w:p>
    <w:p w14:paraId="34374A04" w14:textId="77777777" w:rsidR="000E59A6" w:rsidRPr="008F43E0" w:rsidRDefault="000E59A6" w:rsidP="000E59A6">
      <w:pPr>
        <w:rPr>
          <w:rFonts w:ascii="Helvetica Neue Light" w:hAnsi="Helvetica Neue Light"/>
          <w:sz w:val="20"/>
          <w:szCs w:val="20"/>
        </w:rPr>
      </w:pPr>
    </w:p>
    <w:p w14:paraId="481F4568" w14:textId="77777777" w:rsidR="000E59A6" w:rsidRPr="00197B36" w:rsidRDefault="000E59A6" w:rsidP="000E59A6">
      <w:pPr>
        <w:rPr>
          <w:rFonts w:ascii="Helvetica Neue" w:hAnsi="Helvetica Neue"/>
          <w:b/>
          <w:bCs/>
          <w:sz w:val="20"/>
          <w:szCs w:val="20"/>
        </w:rPr>
      </w:pPr>
      <w:r>
        <w:rPr>
          <w:rFonts w:ascii="Helvetica Neue" w:hAnsi="Helvetica Neue"/>
          <w:b/>
          <w:bCs/>
          <w:sz w:val="20"/>
          <w:szCs w:val="20"/>
        </w:rPr>
        <w:t>Enhanced features</w:t>
      </w:r>
    </w:p>
    <w:p w14:paraId="72B68B55" w14:textId="77777777" w:rsidR="000E59A6" w:rsidRDefault="000E59A6" w:rsidP="000E59A6">
      <w:pPr>
        <w:rPr>
          <w:rFonts w:ascii="Helvetica Neue" w:hAnsi="Helvetica Neue"/>
          <w:sz w:val="20"/>
          <w:szCs w:val="20"/>
        </w:rPr>
      </w:pPr>
    </w:p>
    <w:p w14:paraId="600C32F0" w14:textId="77777777" w:rsidR="000E59A6" w:rsidRDefault="000E59A6" w:rsidP="000E59A6">
      <w:pPr>
        <w:rPr>
          <w:rFonts w:ascii="Helvetica Neue Light" w:hAnsi="Helvetica Neue Light"/>
          <w:sz w:val="20"/>
          <w:szCs w:val="20"/>
        </w:rPr>
      </w:pPr>
      <w:r>
        <w:rPr>
          <w:rFonts w:ascii="Helvetica Neue Light" w:hAnsi="Helvetica Neue Light"/>
          <w:sz w:val="20"/>
          <w:szCs w:val="20"/>
        </w:rPr>
        <w:t>Offering</w:t>
      </w:r>
      <w:r w:rsidRPr="008F43E0">
        <w:rPr>
          <w:rFonts w:ascii="Helvetica Neue Light" w:hAnsi="Helvetica Neue Light"/>
          <w:sz w:val="20"/>
          <w:szCs w:val="20"/>
        </w:rPr>
        <w:t xml:space="preserve"> 30 hours of battery life</w:t>
      </w:r>
      <w:r>
        <w:rPr>
          <w:rFonts w:ascii="Helvetica Neue Light" w:hAnsi="Helvetica Neue Light"/>
          <w:sz w:val="20"/>
          <w:szCs w:val="20"/>
        </w:rPr>
        <w:t xml:space="preserve"> with full noise cancellation on, Px7 S3 can play</w:t>
      </w:r>
      <w:r w:rsidRPr="008F43E0">
        <w:rPr>
          <w:rFonts w:ascii="Helvetica Neue Light" w:hAnsi="Helvetica Neue Light"/>
          <w:sz w:val="20"/>
          <w:szCs w:val="20"/>
        </w:rPr>
        <w:t xml:space="preserve"> all day long – and more – on just </w:t>
      </w:r>
      <w:r>
        <w:rPr>
          <w:rFonts w:ascii="Helvetica Neue Light" w:hAnsi="Helvetica Neue Light"/>
          <w:sz w:val="20"/>
          <w:szCs w:val="20"/>
        </w:rPr>
        <w:t>a single</w:t>
      </w:r>
      <w:r w:rsidRPr="008F43E0">
        <w:rPr>
          <w:rFonts w:ascii="Helvetica Neue Light" w:hAnsi="Helvetica Neue Light"/>
          <w:sz w:val="20"/>
          <w:szCs w:val="20"/>
        </w:rPr>
        <w:t xml:space="preserve"> charge</w:t>
      </w:r>
      <w:r>
        <w:rPr>
          <w:rFonts w:ascii="Helvetica Neue Light" w:hAnsi="Helvetica Neue Light"/>
          <w:sz w:val="20"/>
          <w:szCs w:val="20"/>
        </w:rPr>
        <w:t>, while a 15-minute quick recharge is sufficient to provide up to seven hours of additional listening time.</w:t>
      </w:r>
    </w:p>
    <w:p w14:paraId="4F0B1327" w14:textId="77777777" w:rsidR="000E59A6" w:rsidRDefault="000E59A6" w:rsidP="000E59A6">
      <w:pPr>
        <w:rPr>
          <w:rFonts w:ascii="Helvetica Neue Light" w:hAnsi="Helvetica Neue Light"/>
          <w:sz w:val="20"/>
          <w:szCs w:val="20"/>
        </w:rPr>
      </w:pPr>
    </w:p>
    <w:p w14:paraId="76EAA392" w14:textId="77777777" w:rsidR="000E59A6" w:rsidRDefault="000E59A6" w:rsidP="000E59A6">
      <w:pPr>
        <w:rPr>
          <w:rFonts w:ascii="Helvetica Neue Light" w:hAnsi="Helvetica Neue Light"/>
          <w:sz w:val="20"/>
          <w:szCs w:val="20"/>
        </w:rPr>
      </w:pPr>
      <w:r>
        <w:rPr>
          <w:rFonts w:ascii="Helvetica Neue Light" w:hAnsi="Helvetica Neue Light"/>
          <w:sz w:val="20"/>
          <w:szCs w:val="20"/>
        </w:rPr>
        <w:t xml:space="preserve">As with all other current generations of Bowers &amp; Wilkins headphones and earbuds, the Px7 S3 can be configured and controlled using the brand’s Music app. You can activate or disengage </w:t>
      </w:r>
      <w:r w:rsidRPr="008F43E0">
        <w:rPr>
          <w:rFonts w:ascii="Helvetica Neue Light" w:hAnsi="Helvetica Neue Light"/>
          <w:sz w:val="20"/>
          <w:szCs w:val="20"/>
        </w:rPr>
        <w:t>the noise</w:t>
      </w:r>
      <w:r>
        <w:rPr>
          <w:rFonts w:ascii="Helvetica Neue Light" w:hAnsi="Helvetica Neue Light"/>
          <w:sz w:val="20"/>
          <w:szCs w:val="20"/>
        </w:rPr>
        <w:t>-</w:t>
      </w:r>
      <w:r w:rsidRPr="008F43E0">
        <w:rPr>
          <w:rFonts w:ascii="Helvetica Neue Light" w:hAnsi="Helvetica Neue Light"/>
          <w:sz w:val="20"/>
          <w:szCs w:val="20"/>
        </w:rPr>
        <w:t>cancelling transparency mode to let in more or less of the outside world</w:t>
      </w:r>
      <w:r>
        <w:rPr>
          <w:rFonts w:ascii="Helvetica Neue Light" w:hAnsi="Helvetica Neue Light"/>
          <w:sz w:val="20"/>
          <w:szCs w:val="20"/>
        </w:rPr>
        <w:t xml:space="preserve">, </w:t>
      </w:r>
      <w:r w:rsidRPr="008F43E0">
        <w:rPr>
          <w:rFonts w:ascii="Helvetica Neue Light" w:hAnsi="Helvetica Neue Light"/>
          <w:sz w:val="20"/>
          <w:szCs w:val="20"/>
        </w:rPr>
        <w:t xml:space="preserve">monitor </w:t>
      </w:r>
      <w:r>
        <w:rPr>
          <w:rFonts w:ascii="Helvetica Neue Light" w:hAnsi="Helvetica Neue Light"/>
          <w:sz w:val="20"/>
          <w:szCs w:val="20"/>
        </w:rPr>
        <w:t xml:space="preserve">the headphone’s </w:t>
      </w:r>
      <w:r w:rsidRPr="008F43E0">
        <w:rPr>
          <w:rFonts w:ascii="Helvetica Neue Light" w:hAnsi="Helvetica Neue Light"/>
          <w:sz w:val="20"/>
          <w:szCs w:val="20"/>
        </w:rPr>
        <w:t>charge levels</w:t>
      </w:r>
      <w:r>
        <w:rPr>
          <w:rFonts w:ascii="Helvetica Neue Light" w:hAnsi="Helvetica Neue Light"/>
          <w:sz w:val="20"/>
          <w:szCs w:val="20"/>
        </w:rPr>
        <w:t>, select the wear sensor sensitivity and define your preferred operation for the physical ‘Quick Action’ button on the headphones. In a significant upgrade, listeners can now opt to f</w:t>
      </w:r>
      <w:r w:rsidRPr="008F43E0">
        <w:rPr>
          <w:rFonts w:ascii="Helvetica Neue Light" w:hAnsi="Helvetica Neue Light"/>
          <w:sz w:val="20"/>
          <w:szCs w:val="20"/>
        </w:rPr>
        <w:t xml:space="preserve">ine-tune the sound </w:t>
      </w:r>
      <w:r>
        <w:rPr>
          <w:rFonts w:ascii="Helvetica Neue Light" w:hAnsi="Helvetica Neue Light"/>
          <w:sz w:val="20"/>
          <w:szCs w:val="20"/>
        </w:rPr>
        <w:t xml:space="preserve">through an adjustable five-band </w:t>
      </w:r>
      <w:r w:rsidRPr="008F43E0">
        <w:rPr>
          <w:rFonts w:ascii="Helvetica Neue Light" w:hAnsi="Helvetica Neue Light"/>
          <w:sz w:val="20"/>
          <w:szCs w:val="20"/>
        </w:rPr>
        <w:t>EQ</w:t>
      </w:r>
      <w:r>
        <w:rPr>
          <w:rFonts w:ascii="Helvetica Neue Light" w:hAnsi="Helvetica Neue Light"/>
          <w:sz w:val="20"/>
          <w:szCs w:val="20"/>
        </w:rPr>
        <w:t xml:space="preserve">, complete with the option to store their preferred settings as easily accessible presets. If preferred, the EQ option can be bypassed by selecting the True Sound mode, which represents the preferred audio tuning selected by the acoustic team at the </w:t>
      </w:r>
      <w:proofErr w:type="spellStart"/>
      <w:r>
        <w:rPr>
          <w:rFonts w:ascii="Helvetica Neue Light" w:hAnsi="Helvetica Neue Light"/>
          <w:color w:val="000000" w:themeColor="text1"/>
          <w:sz w:val="20"/>
          <w:szCs w:val="20"/>
        </w:rPr>
        <w:t>Southwater</w:t>
      </w:r>
      <w:proofErr w:type="spellEnd"/>
      <w:r>
        <w:rPr>
          <w:rFonts w:ascii="Helvetica Neue Light" w:hAnsi="Helvetica Neue Light"/>
          <w:color w:val="000000" w:themeColor="text1"/>
          <w:sz w:val="20"/>
          <w:szCs w:val="20"/>
        </w:rPr>
        <w:t xml:space="preserve"> Research Establishment (</w:t>
      </w:r>
      <w:r>
        <w:rPr>
          <w:rFonts w:ascii="Helvetica Neue Light" w:hAnsi="Helvetica Neue Light"/>
          <w:sz w:val="20"/>
          <w:szCs w:val="20"/>
        </w:rPr>
        <w:t xml:space="preserve">SRE). </w:t>
      </w:r>
    </w:p>
    <w:p w14:paraId="2292012A" w14:textId="77777777" w:rsidR="000E59A6" w:rsidRDefault="000E59A6" w:rsidP="000E59A6">
      <w:pPr>
        <w:rPr>
          <w:rFonts w:ascii="Helvetica Neue Light" w:hAnsi="Helvetica Neue Light"/>
          <w:sz w:val="20"/>
          <w:szCs w:val="20"/>
        </w:rPr>
      </w:pPr>
    </w:p>
    <w:p w14:paraId="56437C1A" w14:textId="74DF7F42" w:rsidR="000E59A6" w:rsidRDefault="000E59A6" w:rsidP="000E59A6">
      <w:pPr>
        <w:rPr>
          <w:rFonts w:ascii="Helvetica Neue Light" w:hAnsi="Helvetica Neue Light"/>
          <w:sz w:val="20"/>
          <w:szCs w:val="20"/>
        </w:rPr>
      </w:pPr>
      <w:r>
        <w:rPr>
          <w:rFonts w:ascii="Helvetica Neue Light" w:hAnsi="Helvetica Neue Light"/>
          <w:sz w:val="20"/>
          <w:szCs w:val="20"/>
        </w:rPr>
        <w:t>As before, p</w:t>
      </w:r>
      <w:r w:rsidRPr="008F43E0">
        <w:rPr>
          <w:rFonts w:ascii="Helvetica Neue Light" w:hAnsi="Helvetica Neue Light"/>
          <w:sz w:val="20"/>
          <w:szCs w:val="20"/>
        </w:rPr>
        <w:t>hysical controls on each earcup</w:t>
      </w:r>
      <w:r>
        <w:rPr>
          <w:rFonts w:ascii="Helvetica Neue Light" w:hAnsi="Helvetica Neue Light"/>
          <w:sz w:val="20"/>
          <w:szCs w:val="20"/>
        </w:rPr>
        <w:t xml:space="preserve"> are also included, ensuring full control even without the Music app. The revised button layout, which reshapes the volume up, volume down and play/pause buttons to improve their tactile interaction and also relocates the power button to the left-hand earcup, is more intuitive to use than ever. The Quick Action button allows users to either quickly cycle through the Px7 S3’s noise-cancelling options – Off, Pass-Through</w:t>
      </w:r>
      <w:r w:rsidR="00811D37">
        <w:rPr>
          <w:rFonts w:ascii="Helvetica Neue Light" w:hAnsi="Helvetica Neue Light"/>
          <w:sz w:val="20"/>
          <w:szCs w:val="20"/>
        </w:rPr>
        <w:t>,</w:t>
      </w:r>
      <w:r>
        <w:rPr>
          <w:rFonts w:ascii="Helvetica Neue Light" w:hAnsi="Helvetica Neue Light"/>
          <w:sz w:val="20"/>
          <w:szCs w:val="20"/>
        </w:rPr>
        <w:t xml:space="preserve"> and </w:t>
      </w:r>
      <w:proofErr w:type="gramStart"/>
      <w:r>
        <w:rPr>
          <w:rFonts w:ascii="Helvetica Neue Light" w:hAnsi="Helvetica Neue Light"/>
          <w:sz w:val="20"/>
          <w:szCs w:val="20"/>
        </w:rPr>
        <w:t>On</w:t>
      </w:r>
      <w:proofErr w:type="gramEnd"/>
      <w:r>
        <w:rPr>
          <w:rFonts w:ascii="Helvetica Neue Light" w:hAnsi="Helvetica Neue Light"/>
          <w:sz w:val="20"/>
          <w:szCs w:val="20"/>
        </w:rPr>
        <w:t xml:space="preserve"> – or seamlessly launch their </w:t>
      </w:r>
      <w:r w:rsidRPr="008F43E0">
        <w:rPr>
          <w:rFonts w:ascii="Helvetica Neue Light" w:hAnsi="Helvetica Neue Light"/>
          <w:sz w:val="20"/>
          <w:szCs w:val="20"/>
        </w:rPr>
        <w:t xml:space="preserve">phone’s </w:t>
      </w:r>
      <w:r>
        <w:rPr>
          <w:rFonts w:ascii="Helvetica Neue Light" w:hAnsi="Helvetica Neue Light"/>
          <w:sz w:val="20"/>
          <w:szCs w:val="20"/>
        </w:rPr>
        <w:t>V</w:t>
      </w:r>
      <w:r w:rsidRPr="008F43E0">
        <w:rPr>
          <w:rFonts w:ascii="Helvetica Neue Light" w:hAnsi="Helvetica Neue Light"/>
          <w:sz w:val="20"/>
          <w:szCs w:val="20"/>
        </w:rPr>
        <w:t xml:space="preserve">oice </w:t>
      </w:r>
      <w:r>
        <w:rPr>
          <w:rFonts w:ascii="Helvetica Neue Light" w:hAnsi="Helvetica Neue Light"/>
          <w:sz w:val="20"/>
          <w:szCs w:val="20"/>
        </w:rPr>
        <w:t>A</w:t>
      </w:r>
      <w:r w:rsidRPr="008F43E0">
        <w:rPr>
          <w:rFonts w:ascii="Helvetica Neue Light" w:hAnsi="Helvetica Neue Light"/>
          <w:sz w:val="20"/>
          <w:szCs w:val="20"/>
        </w:rPr>
        <w:t xml:space="preserve">ssistant at the touch of a button. </w:t>
      </w:r>
    </w:p>
    <w:p w14:paraId="75FCD519" w14:textId="77777777" w:rsidR="000E59A6" w:rsidRDefault="000E59A6" w:rsidP="000E59A6">
      <w:pPr>
        <w:rPr>
          <w:rFonts w:ascii="Helvetica Neue Light" w:hAnsi="Helvetica Neue Light"/>
          <w:sz w:val="20"/>
          <w:szCs w:val="20"/>
        </w:rPr>
      </w:pPr>
    </w:p>
    <w:p w14:paraId="7F88103F" w14:textId="77777777" w:rsidR="000E59A6" w:rsidRDefault="000E59A6" w:rsidP="000E59A6">
      <w:pPr>
        <w:rPr>
          <w:rFonts w:ascii="Helvetica Neue Light" w:hAnsi="Helvetica Neue Light"/>
          <w:color w:val="000000" w:themeColor="text1"/>
          <w:sz w:val="20"/>
          <w:szCs w:val="20"/>
        </w:rPr>
      </w:pPr>
      <w:r w:rsidRPr="00197B36">
        <w:rPr>
          <w:rFonts w:ascii="Helvetica Neue Light" w:hAnsi="Helvetica Neue Light"/>
          <w:color w:val="000000" w:themeColor="text1"/>
          <w:sz w:val="20"/>
          <w:szCs w:val="20"/>
        </w:rPr>
        <w:t xml:space="preserve">For the first time in a Bowers &amp; Wilkins headphone, Px7 S3 will offer support for spatial audio. </w:t>
      </w:r>
      <w:r>
        <w:rPr>
          <w:rFonts w:ascii="Helvetica Neue Light" w:hAnsi="Helvetica Neue Light"/>
          <w:color w:val="000000" w:themeColor="text1"/>
          <w:sz w:val="20"/>
          <w:szCs w:val="20"/>
        </w:rPr>
        <w:t xml:space="preserve">In line with the brand’s True Sound philosophy, the engineers at SRE have developed a proprietary audio processing technology designed to give listeners a realistic sense of acoustic space and a natural, yet immersive, experience with spatial audio. This new technology will be rolled out as an over-the-air update later this year. </w:t>
      </w:r>
    </w:p>
    <w:p w14:paraId="21E43DF2" w14:textId="77777777" w:rsidR="000E59A6" w:rsidRDefault="000E59A6" w:rsidP="000E59A6">
      <w:pPr>
        <w:rPr>
          <w:rFonts w:ascii="Helvetica Neue Light" w:hAnsi="Helvetica Neue Light"/>
          <w:color w:val="000000" w:themeColor="text1"/>
          <w:sz w:val="20"/>
          <w:szCs w:val="20"/>
        </w:rPr>
      </w:pPr>
    </w:p>
    <w:p w14:paraId="4C292689" w14:textId="77777777" w:rsidR="000E59A6" w:rsidRPr="00197B36" w:rsidRDefault="000E59A6" w:rsidP="000E59A6">
      <w:pPr>
        <w:rPr>
          <w:rFonts w:ascii="Helvetica Neue Light" w:hAnsi="Helvetica Neue Light"/>
          <w:color w:val="000000" w:themeColor="text1"/>
          <w:sz w:val="20"/>
          <w:szCs w:val="20"/>
        </w:rPr>
      </w:pPr>
      <w:r w:rsidRPr="7A044A07">
        <w:rPr>
          <w:rFonts w:ascii="Helvetica Neue Light" w:hAnsi="Helvetica Neue Light"/>
          <w:color w:val="000000" w:themeColor="text1"/>
          <w:sz w:val="20"/>
          <w:szCs w:val="20"/>
        </w:rPr>
        <w:t>In another first for Bowers &amp; Wilkins, Px7 S3 will also offer support for Bluetooth</w:t>
      </w:r>
      <w:r w:rsidRPr="7A044A07">
        <w:rPr>
          <w:rFonts w:ascii="Helvetica Neue Light" w:hAnsi="Helvetica Neue Light"/>
          <w:color w:val="000000" w:themeColor="text1"/>
          <w:sz w:val="20"/>
          <w:szCs w:val="20"/>
          <w:vertAlign w:val="superscript"/>
        </w:rPr>
        <w:t>®</w:t>
      </w:r>
      <w:r w:rsidRPr="7A044A07">
        <w:rPr>
          <w:rFonts w:ascii="Helvetica Neue Light" w:hAnsi="Helvetica Neue Light"/>
          <w:color w:val="000000" w:themeColor="text1"/>
          <w:sz w:val="20"/>
          <w:szCs w:val="20"/>
        </w:rPr>
        <w:t xml:space="preserve"> LE Audio, complete</w:t>
      </w:r>
      <w:r>
        <w:br/>
      </w:r>
      <w:r w:rsidRPr="7A044A07">
        <w:rPr>
          <w:rFonts w:ascii="Helvetica Neue Light" w:hAnsi="Helvetica Neue Light"/>
          <w:color w:val="000000" w:themeColor="text1"/>
          <w:sz w:val="20"/>
          <w:szCs w:val="20"/>
        </w:rPr>
        <w:t xml:space="preserve">with </w:t>
      </w:r>
      <w:proofErr w:type="spellStart"/>
      <w:r w:rsidRPr="7A044A07">
        <w:rPr>
          <w:rFonts w:ascii="Helvetica Neue Light" w:hAnsi="Helvetica Neue Light"/>
          <w:color w:val="000000" w:themeColor="text1"/>
          <w:sz w:val="20"/>
          <w:szCs w:val="20"/>
        </w:rPr>
        <w:t>Auracast</w:t>
      </w:r>
      <w:r w:rsidRPr="7A044A07">
        <w:rPr>
          <w:rFonts w:ascii="Helvetica Neue Light" w:hAnsi="Helvetica Neue Light"/>
          <w:color w:val="000000" w:themeColor="text1"/>
          <w:sz w:val="20"/>
          <w:szCs w:val="20"/>
          <w:vertAlign w:val="superscript"/>
        </w:rPr>
        <w:t>TM</w:t>
      </w:r>
      <w:proofErr w:type="spellEnd"/>
      <w:r w:rsidRPr="7A044A07">
        <w:rPr>
          <w:rFonts w:ascii="Helvetica Neue Light" w:hAnsi="Helvetica Neue Light"/>
          <w:color w:val="000000" w:themeColor="text1"/>
          <w:sz w:val="20"/>
          <w:szCs w:val="20"/>
        </w:rPr>
        <w:t xml:space="preserve"> broadcast functionality, enabling a single audio source to broadcast to an unlimited number of receiving headphones. LE Audio also includes a new high-quality audio codec, LC3, which offers the potential for higher quality sound than standard Bluetooth audio. Bowers &amp; Wilkins will roll out LE Audio compatibility to Px7 S3 </w:t>
      </w:r>
      <w:r>
        <w:rPr>
          <w:rFonts w:ascii="Helvetica Neue Light" w:hAnsi="Helvetica Neue Light"/>
          <w:color w:val="000000" w:themeColor="text1"/>
          <w:sz w:val="20"/>
          <w:szCs w:val="20"/>
        </w:rPr>
        <w:t>as a future update.</w:t>
      </w:r>
    </w:p>
    <w:p w14:paraId="61B82365" w14:textId="77777777" w:rsidR="000E59A6" w:rsidRPr="008F43E0" w:rsidRDefault="000E59A6" w:rsidP="000E59A6">
      <w:pPr>
        <w:rPr>
          <w:rFonts w:ascii="Helvetica Neue Light" w:hAnsi="Helvetica Neue Light"/>
          <w:sz w:val="20"/>
          <w:szCs w:val="20"/>
        </w:rPr>
      </w:pPr>
    </w:p>
    <w:p w14:paraId="7032BA6C" w14:textId="77777777" w:rsidR="000E59A6" w:rsidRDefault="000E59A6" w:rsidP="000E59A6">
      <w:pPr>
        <w:rPr>
          <w:rFonts w:ascii="Helvetica Neue Light" w:hAnsi="Helvetica Neue Light"/>
          <w:b/>
          <w:bCs/>
          <w:sz w:val="20"/>
          <w:szCs w:val="20"/>
        </w:rPr>
      </w:pPr>
      <w:r w:rsidRPr="00367498">
        <w:rPr>
          <w:rFonts w:ascii="Helvetica Neue Light" w:hAnsi="Helvetica Neue Light"/>
          <w:b/>
          <w:bCs/>
          <w:sz w:val="20"/>
          <w:szCs w:val="20"/>
        </w:rPr>
        <w:t>Premium looks, premium finish</w:t>
      </w:r>
    </w:p>
    <w:p w14:paraId="6526AE2E" w14:textId="77777777" w:rsidR="000E59A6" w:rsidRPr="00367498" w:rsidRDefault="000E59A6" w:rsidP="000E59A6">
      <w:pPr>
        <w:rPr>
          <w:rFonts w:ascii="Helvetica Neue Light" w:hAnsi="Helvetica Neue Light"/>
          <w:b/>
          <w:bCs/>
          <w:sz w:val="20"/>
          <w:szCs w:val="20"/>
        </w:rPr>
      </w:pPr>
    </w:p>
    <w:p w14:paraId="17F4F8C0" w14:textId="7DCD52C7" w:rsidR="000E59A6" w:rsidRDefault="000E59A6" w:rsidP="000E59A6">
      <w:pPr>
        <w:pStyle w:val="BodyText"/>
        <w:spacing w:before="20" w:line="264" w:lineRule="auto"/>
        <w:ind w:right="226"/>
        <w:rPr>
          <w:rFonts w:ascii="Helvetica Neue Light" w:hAnsi="Helvetica Neue Light"/>
          <w:sz w:val="20"/>
          <w:szCs w:val="20"/>
        </w:rPr>
      </w:pPr>
      <w:r w:rsidRPr="00F64138">
        <w:rPr>
          <w:rFonts w:ascii="Helvetica Neue Light" w:hAnsi="Helvetica Neue Light"/>
          <w:sz w:val="20"/>
          <w:szCs w:val="20"/>
        </w:rPr>
        <w:t>Px7 S</w:t>
      </w:r>
      <w:r>
        <w:rPr>
          <w:rFonts w:ascii="Helvetica Neue Light" w:hAnsi="Helvetica Neue Light"/>
          <w:sz w:val="20"/>
          <w:szCs w:val="20"/>
        </w:rPr>
        <w:t>3</w:t>
      </w:r>
      <w:r w:rsidRPr="00F64138">
        <w:rPr>
          <w:rFonts w:ascii="Helvetica Neue Light" w:hAnsi="Helvetica Neue Light"/>
          <w:sz w:val="20"/>
          <w:szCs w:val="20"/>
        </w:rPr>
        <w:t xml:space="preserve"> </w:t>
      </w:r>
      <w:r w:rsidR="00076FDC">
        <w:rPr>
          <w:rFonts w:ascii="Helvetica Neue Light" w:hAnsi="Helvetica Neue Light"/>
          <w:sz w:val="20"/>
          <w:szCs w:val="20"/>
        </w:rPr>
        <w:t>will be</w:t>
      </w:r>
      <w:r w:rsidRPr="00F64138">
        <w:rPr>
          <w:rFonts w:ascii="Helvetica Neue Light" w:hAnsi="Helvetica Neue Light"/>
          <w:sz w:val="20"/>
          <w:szCs w:val="20"/>
        </w:rPr>
        <w:t xml:space="preserve"> available in three </w:t>
      </w:r>
      <w:r>
        <w:rPr>
          <w:rFonts w:ascii="Helvetica Neue Light" w:hAnsi="Helvetica Neue Light"/>
          <w:sz w:val="20"/>
          <w:szCs w:val="20"/>
        </w:rPr>
        <w:t xml:space="preserve">elegant </w:t>
      </w:r>
      <w:r w:rsidRPr="00F64138">
        <w:rPr>
          <w:rFonts w:ascii="Helvetica Neue Light" w:hAnsi="Helvetica Neue Light"/>
          <w:sz w:val="20"/>
          <w:szCs w:val="20"/>
        </w:rPr>
        <w:t xml:space="preserve">finishes: </w:t>
      </w:r>
      <w:r>
        <w:rPr>
          <w:rFonts w:ascii="Helvetica Neue Light" w:hAnsi="Helvetica Neue Light"/>
          <w:sz w:val="20"/>
          <w:szCs w:val="20"/>
        </w:rPr>
        <w:t>Anthracite Black, Indigo Blue and Canvas White,</w:t>
      </w:r>
      <w:r w:rsidRPr="00F64138">
        <w:rPr>
          <w:rFonts w:ascii="Helvetica Neue Light" w:hAnsi="Helvetica Neue Light"/>
          <w:sz w:val="20"/>
          <w:szCs w:val="20"/>
        </w:rPr>
        <w:t xml:space="preserve"> each with complementary detailing. </w:t>
      </w:r>
      <w:r>
        <w:rPr>
          <w:rFonts w:ascii="Helvetica Neue Light" w:hAnsi="Helvetica Neue Light"/>
          <w:sz w:val="20"/>
          <w:szCs w:val="20"/>
        </w:rPr>
        <w:t>To ensure long-term pride of ownership, Bowers &amp; Wilkins has engineered the new design so that both ear cushions and headband are replaceable by trained service engineers.</w:t>
      </w:r>
    </w:p>
    <w:p w14:paraId="2BF78FA7" w14:textId="77777777" w:rsidR="000E59A6" w:rsidRDefault="000E59A6" w:rsidP="000E59A6">
      <w:pPr>
        <w:pStyle w:val="BodyText"/>
        <w:spacing w:before="20" w:line="264" w:lineRule="auto"/>
        <w:ind w:right="226"/>
        <w:rPr>
          <w:rFonts w:ascii="Helvetica Neue Light" w:hAnsi="Helvetica Neue Light"/>
          <w:sz w:val="20"/>
          <w:szCs w:val="20"/>
        </w:rPr>
      </w:pPr>
    </w:p>
    <w:p w14:paraId="1F9EF06A" w14:textId="77777777" w:rsidR="00811D37" w:rsidRDefault="00811D37" w:rsidP="000E59A6">
      <w:pPr>
        <w:pStyle w:val="BodyText"/>
        <w:spacing w:before="20" w:line="264" w:lineRule="auto"/>
        <w:ind w:right="226"/>
        <w:rPr>
          <w:rFonts w:ascii="Helvetica Neue Light" w:hAnsi="Helvetica Neue Light"/>
          <w:sz w:val="20"/>
          <w:szCs w:val="20"/>
        </w:rPr>
      </w:pPr>
    </w:p>
    <w:p w14:paraId="6E0C01F3" w14:textId="77777777" w:rsidR="00811D37" w:rsidRDefault="00811D37" w:rsidP="000E59A6">
      <w:pPr>
        <w:pStyle w:val="BodyText"/>
        <w:spacing w:before="20" w:line="264" w:lineRule="auto"/>
        <w:ind w:right="226"/>
        <w:rPr>
          <w:rFonts w:ascii="Helvetica Neue Light" w:hAnsi="Helvetica Neue Light"/>
          <w:sz w:val="20"/>
          <w:szCs w:val="20"/>
        </w:rPr>
      </w:pPr>
    </w:p>
    <w:p w14:paraId="534ED275" w14:textId="2F79C875" w:rsidR="000E59A6" w:rsidRDefault="000E59A6" w:rsidP="000E59A6">
      <w:pPr>
        <w:pStyle w:val="BodyText"/>
        <w:spacing w:before="20" w:line="264" w:lineRule="auto"/>
        <w:ind w:right="226"/>
        <w:rPr>
          <w:rFonts w:ascii="Helvetica Neue Light" w:hAnsi="Helvetica Neue Light"/>
          <w:sz w:val="20"/>
          <w:szCs w:val="20"/>
        </w:rPr>
      </w:pPr>
      <w:r>
        <w:rPr>
          <w:rFonts w:ascii="Helvetica Neue Light" w:hAnsi="Helvetica Neue Light"/>
          <w:sz w:val="20"/>
          <w:szCs w:val="20"/>
        </w:rPr>
        <w:t xml:space="preserve">Commenting on the </w:t>
      </w:r>
      <w:r w:rsidR="00076FDC">
        <w:rPr>
          <w:rFonts w:ascii="Helvetica Neue Light" w:hAnsi="Helvetica Neue Light"/>
          <w:sz w:val="20"/>
          <w:szCs w:val="20"/>
        </w:rPr>
        <w:t>announcement</w:t>
      </w:r>
      <w:r>
        <w:rPr>
          <w:rFonts w:ascii="Helvetica Neue Light" w:hAnsi="Helvetica Neue Light"/>
          <w:sz w:val="20"/>
          <w:szCs w:val="20"/>
        </w:rPr>
        <w:t xml:space="preserve">, Giles Pocock, VP of Brand Marketing, said: </w:t>
      </w:r>
      <w:r w:rsidRPr="00C133A5">
        <w:rPr>
          <w:rFonts w:ascii="Helvetica Neue Light" w:hAnsi="Helvetica Neue Light"/>
          <w:i/>
          <w:iCs/>
          <w:sz w:val="20"/>
          <w:szCs w:val="20"/>
        </w:rPr>
        <w:t xml:space="preserve">“It’s been an extraordinary challenge for </w:t>
      </w:r>
      <w:r>
        <w:rPr>
          <w:rFonts w:ascii="Helvetica Neue Light" w:hAnsi="Helvetica Neue Light"/>
          <w:i/>
          <w:iCs/>
          <w:sz w:val="20"/>
          <w:szCs w:val="20"/>
        </w:rPr>
        <w:t>Bowers &amp; Wilkins</w:t>
      </w:r>
      <w:r w:rsidRPr="00C133A5">
        <w:rPr>
          <w:rFonts w:ascii="Helvetica Neue Light" w:hAnsi="Helvetica Neue Light"/>
          <w:i/>
          <w:iCs/>
          <w:sz w:val="20"/>
          <w:szCs w:val="20"/>
        </w:rPr>
        <w:t xml:space="preserve"> to develop </w:t>
      </w:r>
      <w:r>
        <w:rPr>
          <w:rFonts w:ascii="Helvetica Neue Light" w:hAnsi="Helvetica Neue Light"/>
          <w:i/>
          <w:iCs/>
          <w:sz w:val="20"/>
          <w:szCs w:val="20"/>
        </w:rPr>
        <w:t xml:space="preserve">new </w:t>
      </w:r>
      <w:r w:rsidRPr="00C133A5">
        <w:rPr>
          <w:rFonts w:ascii="Helvetica Neue Light" w:hAnsi="Helvetica Neue Light"/>
          <w:i/>
          <w:iCs/>
          <w:sz w:val="20"/>
          <w:szCs w:val="20"/>
        </w:rPr>
        <w:t>headphones able to exceed the exceptional performance and critical acclaim given to our current rang</w:t>
      </w:r>
      <w:r>
        <w:rPr>
          <w:rFonts w:ascii="Helvetica Neue Light" w:hAnsi="Helvetica Neue Light"/>
          <w:i/>
          <w:iCs/>
          <w:sz w:val="20"/>
          <w:szCs w:val="20"/>
        </w:rPr>
        <w:t>e. I’m</w:t>
      </w:r>
      <w:r w:rsidRPr="00C133A5">
        <w:rPr>
          <w:rFonts w:ascii="Helvetica Neue Light" w:hAnsi="Helvetica Neue Light"/>
          <w:i/>
          <w:iCs/>
          <w:sz w:val="20"/>
          <w:szCs w:val="20"/>
        </w:rPr>
        <w:t xml:space="preserve"> thrilled that with the new Px7 S3, the team has not only risen to that challenge but </w:t>
      </w:r>
      <w:r>
        <w:rPr>
          <w:rFonts w:ascii="Helvetica Neue Light" w:hAnsi="Helvetica Neue Light"/>
          <w:i/>
          <w:iCs/>
          <w:sz w:val="20"/>
          <w:szCs w:val="20"/>
        </w:rPr>
        <w:t xml:space="preserve">has </w:t>
      </w:r>
      <w:r w:rsidRPr="00C133A5">
        <w:rPr>
          <w:rFonts w:ascii="Helvetica Neue Light" w:hAnsi="Helvetica Neue Light"/>
          <w:i/>
          <w:iCs/>
          <w:sz w:val="20"/>
          <w:szCs w:val="20"/>
        </w:rPr>
        <w:t xml:space="preserve">managed to set a new benchmark for excellence in the headphone category.” </w:t>
      </w:r>
    </w:p>
    <w:p w14:paraId="11ECB5B6" w14:textId="77777777" w:rsidR="000E59A6" w:rsidRDefault="000E59A6" w:rsidP="000E59A6">
      <w:pPr>
        <w:pStyle w:val="BodyText"/>
        <w:spacing w:before="20" w:line="264" w:lineRule="auto"/>
        <w:ind w:right="226"/>
        <w:rPr>
          <w:rFonts w:ascii="Helvetica Neue Light" w:hAnsi="Helvetica Neue Light"/>
          <w:sz w:val="20"/>
          <w:szCs w:val="20"/>
        </w:rPr>
      </w:pPr>
    </w:p>
    <w:p w14:paraId="4103CD7A" w14:textId="1EF36716" w:rsidR="000E59A6" w:rsidRDefault="00076FDC" w:rsidP="000E59A6">
      <w:pPr>
        <w:pStyle w:val="BodyText"/>
        <w:spacing w:before="20" w:line="264" w:lineRule="auto"/>
        <w:ind w:right="226"/>
        <w:rPr>
          <w:rFonts w:ascii="Helvetica Neue Light" w:hAnsi="Helvetica Neue Light"/>
          <w:sz w:val="20"/>
          <w:szCs w:val="20"/>
        </w:rPr>
      </w:pPr>
      <w:r>
        <w:rPr>
          <w:rFonts w:ascii="Helvetica Neue Light" w:hAnsi="Helvetica Neue Light"/>
          <w:sz w:val="20"/>
          <w:szCs w:val="20"/>
        </w:rPr>
        <w:t>Final pricing and retail availability in North and Latin America will be announced at a later date.</w:t>
      </w:r>
    </w:p>
    <w:p w14:paraId="49EE8A4D" w14:textId="77777777" w:rsidR="000E59A6" w:rsidRDefault="000E59A6" w:rsidP="000E59A6">
      <w:pPr>
        <w:spacing w:before="22"/>
        <w:rPr>
          <w:rStyle w:val="Hyperlink"/>
          <w:rFonts w:ascii="Helvetica Neue Light" w:hAnsi="Helvetica Neue Light"/>
          <w:sz w:val="20"/>
          <w:szCs w:val="20"/>
        </w:rPr>
      </w:pPr>
      <w:r w:rsidRPr="00C133A5">
        <w:rPr>
          <w:rFonts w:ascii="Helvetica Neue Light" w:hAnsi="Helvetica Neue Light"/>
          <w:strike/>
          <w:color w:val="231F20"/>
          <w:spacing w:val="4"/>
          <w:sz w:val="20"/>
          <w:szCs w:val="20"/>
        </w:rPr>
        <w:br/>
      </w:r>
      <w:r w:rsidRPr="00C133A5">
        <w:rPr>
          <w:rFonts w:ascii="Helvetica Neue Light" w:hAnsi="Helvetica Neue Light"/>
          <w:color w:val="231F20"/>
          <w:sz w:val="20"/>
          <w:szCs w:val="20"/>
        </w:rPr>
        <w:t>Learn</w:t>
      </w:r>
      <w:r w:rsidRPr="00C133A5">
        <w:rPr>
          <w:rFonts w:ascii="Helvetica Neue Light" w:hAnsi="Helvetica Neue Light"/>
          <w:color w:val="231F20"/>
          <w:spacing w:val="4"/>
          <w:sz w:val="20"/>
          <w:szCs w:val="20"/>
        </w:rPr>
        <w:t xml:space="preserve"> </w:t>
      </w:r>
      <w:r w:rsidRPr="00C133A5">
        <w:rPr>
          <w:rFonts w:ascii="Helvetica Neue Light" w:hAnsi="Helvetica Neue Light"/>
          <w:color w:val="231F20"/>
          <w:sz w:val="20"/>
          <w:szCs w:val="20"/>
        </w:rPr>
        <w:t>more</w:t>
      </w:r>
      <w:r w:rsidRPr="00C133A5">
        <w:rPr>
          <w:rFonts w:ascii="Helvetica Neue Light" w:hAnsi="Helvetica Neue Light"/>
          <w:color w:val="231F20"/>
          <w:spacing w:val="4"/>
          <w:sz w:val="20"/>
          <w:szCs w:val="20"/>
        </w:rPr>
        <w:t xml:space="preserve"> </w:t>
      </w:r>
      <w:r w:rsidRPr="00C133A5">
        <w:rPr>
          <w:rFonts w:ascii="Helvetica Neue Light" w:hAnsi="Helvetica Neue Light"/>
          <w:color w:val="231F20"/>
          <w:sz w:val="20"/>
          <w:szCs w:val="20"/>
        </w:rPr>
        <w:t>at</w:t>
      </w:r>
      <w:r w:rsidRPr="00C133A5">
        <w:rPr>
          <w:rFonts w:ascii="Helvetica Neue Light" w:hAnsi="Helvetica Neue Light"/>
          <w:color w:val="231F20"/>
          <w:spacing w:val="4"/>
          <w:sz w:val="20"/>
          <w:szCs w:val="20"/>
        </w:rPr>
        <w:t xml:space="preserve"> </w:t>
      </w:r>
      <w:hyperlink r:id="rId8" w:history="1">
        <w:r w:rsidRPr="00C133A5">
          <w:rPr>
            <w:rStyle w:val="Hyperlink"/>
            <w:rFonts w:ascii="Helvetica Neue Light" w:hAnsi="Helvetica Neue Light"/>
            <w:sz w:val="20"/>
            <w:szCs w:val="20"/>
          </w:rPr>
          <w:t>www.bowerswilkins.com</w:t>
        </w:r>
      </w:hyperlink>
    </w:p>
    <w:p w14:paraId="5F3C82AA" w14:textId="77777777" w:rsidR="000E59A6" w:rsidRDefault="000E59A6" w:rsidP="000E59A6">
      <w:pPr>
        <w:spacing w:before="22"/>
        <w:rPr>
          <w:rStyle w:val="Hyperlink"/>
          <w:rFonts w:ascii="Helvetica Neue Light" w:hAnsi="Helvetica Neue Light"/>
          <w:sz w:val="20"/>
          <w:szCs w:val="20"/>
        </w:rPr>
      </w:pPr>
    </w:p>
    <w:p w14:paraId="2F6D93AB" w14:textId="77777777" w:rsidR="000E59A6" w:rsidRPr="00C133A5" w:rsidRDefault="000E59A6" w:rsidP="000E59A6">
      <w:pPr>
        <w:spacing w:before="22"/>
        <w:jc w:val="center"/>
        <w:rPr>
          <w:rFonts w:ascii="Helvetica Neue Light" w:hAnsi="Helvetica Neue Light"/>
          <w:color w:val="231F20"/>
          <w:sz w:val="20"/>
          <w:szCs w:val="20"/>
        </w:rPr>
      </w:pPr>
      <w:r w:rsidRPr="00C133A5">
        <w:rPr>
          <w:rFonts w:ascii="Helvetica Neue Light" w:hAnsi="Helvetica Neue Light"/>
          <w:color w:val="231F20"/>
          <w:sz w:val="20"/>
          <w:szCs w:val="20"/>
        </w:rPr>
        <w:t>-</w:t>
      </w:r>
      <w:r>
        <w:rPr>
          <w:rFonts w:ascii="Helvetica Neue Light" w:hAnsi="Helvetica Neue Light"/>
          <w:color w:val="231F20"/>
          <w:sz w:val="20"/>
          <w:szCs w:val="20"/>
        </w:rPr>
        <w:t xml:space="preserve"> </w:t>
      </w:r>
      <w:r w:rsidRPr="00C133A5">
        <w:rPr>
          <w:rFonts w:ascii="Helvetica Neue Light" w:hAnsi="Helvetica Neue Light"/>
          <w:color w:val="231F20"/>
          <w:sz w:val="20"/>
          <w:szCs w:val="20"/>
        </w:rPr>
        <w:t>Ends</w:t>
      </w:r>
      <w:r>
        <w:rPr>
          <w:rFonts w:ascii="Helvetica Neue Light" w:hAnsi="Helvetica Neue Light"/>
          <w:color w:val="231F20"/>
          <w:sz w:val="20"/>
          <w:szCs w:val="20"/>
        </w:rPr>
        <w:t xml:space="preserve"> -</w:t>
      </w:r>
    </w:p>
    <w:p w14:paraId="19C6CDC8" w14:textId="77777777" w:rsidR="000E59A6" w:rsidRDefault="000E59A6" w:rsidP="000E59A6">
      <w:pPr>
        <w:spacing w:before="22"/>
        <w:jc w:val="center"/>
        <w:rPr>
          <w:rFonts w:ascii="Helvetica Neue Light" w:hAnsi="Helvetica Neue Light"/>
          <w:color w:val="231F20"/>
          <w:sz w:val="20"/>
          <w:szCs w:val="20"/>
        </w:rPr>
      </w:pPr>
    </w:p>
    <w:p w14:paraId="7AD13025" w14:textId="77777777" w:rsidR="000E59A6" w:rsidRPr="00C133A5" w:rsidRDefault="000E59A6" w:rsidP="000E59A6">
      <w:pPr>
        <w:spacing w:before="22"/>
        <w:rPr>
          <w:rFonts w:ascii="Helvetica Neue Light" w:hAnsi="Helvetica Neue Light"/>
          <w:b/>
          <w:bCs/>
          <w:color w:val="231F20"/>
          <w:sz w:val="20"/>
          <w:szCs w:val="20"/>
        </w:rPr>
      </w:pPr>
      <w:r w:rsidRPr="00C133A5">
        <w:rPr>
          <w:rFonts w:ascii="Helvetica Neue Light" w:hAnsi="Helvetica Neue Light"/>
          <w:b/>
          <w:bCs/>
          <w:color w:val="231F20"/>
          <w:sz w:val="20"/>
          <w:szCs w:val="20"/>
        </w:rPr>
        <w:t xml:space="preserve">Notes to Editors </w:t>
      </w:r>
    </w:p>
    <w:p w14:paraId="4630E803" w14:textId="77777777" w:rsidR="000E59A6" w:rsidRDefault="000E59A6" w:rsidP="000E59A6">
      <w:pPr>
        <w:spacing w:before="22"/>
        <w:rPr>
          <w:rFonts w:ascii="Helvetica Neue Light" w:hAnsi="Helvetica Neue Light"/>
          <w:color w:val="231F20"/>
          <w:sz w:val="20"/>
          <w:szCs w:val="20"/>
        </w:rPr>
      </w:pPr>
    </w:p>
    <w:p w14:paraId="5D419C92" w14:textId="77777777" w:rsidR="000E59A6" w:rsidRPr="00C133A5" w:rsidRDefault="000E59A6" w:rsidP="000E59A6">
      <w:pPr>
        <w:spacing w:before="22"/>
        <w:rPr>
          <w:rFonts w:ascii="Helvetica Neue Light" w:hAnsi="Helvetica Neue Light"/>
          <w:b/>
          <w:bCs/>
          <w:color w:val="231F20"/>
          <w:spacing w:val="4"/>
          <w:sz w:val="20"/>
          <w:szCs w:val="20"/>
        </w:rPr>
      </w:pPr>
      <w:r w:rsidRPr="00C133A5">
        <w:rPr>
          <w:rFonts w:ascii="Helvetica Neue Light" w:hAnsi="Helvetica Neue Light"/>
          <w:b/>
          <w:bCs/>
          <w:color w:val="231F20"/>
          <w:sz w:val="20"/>
          <w:szCs w:val="20"/>
        </w:rPr>
        <w:t>Px7 S</w:t>
      </w:r>
      <w:r>
        <w:rPr>
          <w:rFonts w:ascii="Helvetica Neue Light" w:hAnsi="Helvetica Neue Light"/>
          <w:b/>
          <w:bCs/>
          <w:color w:val="231F20"/>
          <w:sz w:val="20"/>
          <w:szCs w:val="20"/>
        </w:rPr>
        <w:t>3</w:t>
      </w:r>
    </w:p>
    <w:p w14:paraId="392072F1" w14:textId="77777777" w:rsidR="000E59A6" w:rsidRDefault="000E59A6" w:rsidP="000E59A6">
      <w:pPr>
        <w:pStyle w:val="ListParagraph"/>
        <w:numPr>
          <w:ilvl w:val="0"/>
          <w:numId w:val="2"/>
        </w:numPr>
        <w:spacing w:before="22"/>
        <w:rPr>
          <w:rFonts w:ascii="Helvetica Neue Light" w:hAnsi="Helvetica Neue Light"/>
          <w:color w:val="231F20"/>
          <w:spacing w:val="4"/>
          <w:sz w:val="20"/>
          <w:szCs w:val="20"/>
        </w:rPr>
      </w:pPr>
      <w:proofErr w:type="spellStart"/>
      <w:r w:rsidRPr="00C133A5">
        <w:rPr>
          <w:rFonts w:ascii="Helvetica Neue Light" w:hAnsi="Helvetica Neue Light"/>
          <w:color w:val="231F20"/>
          <w:spacing w:val="4"/>
          <w:sz w:val="20"/>
          <w:szCs w:val="20"/>
        </w:rPr>
        <w:t>aptX</w:t>
      </w:r>
      <w:proofErr w:type="spellEnd"/>
      <w:r w:rsidRPr="00C133A5">
        <w:rPr>
          <w:rFonts w:ascii="Helvetica Neue Light" w:hAnsi="Helvetica Neue Light"/>
          <w:color w:val="231F20"/>
          <w:spacing w:val="4"/>
          <w:sz w:val="20"/>
          <w:szCs w:val="20"/>
        </w:rPr>
        <w:t xml:space="preserve"> Adaptive 24/96 and </w:t>
      </w:r>
      <w:proofErr w:type="spellStart"/>
      <w:r w:rsidRPr="00C133A5">
        <w:rPr>
          <w:rFonts w:ascii="Helvetica Neue Light" w:hAnsi="Helvetica Neue Light"/>
          <w:color w:val="231F20"/>
          <w:spacing w:val="4"/>
          <w:sz w:val="20"/>
          <w:szCs w:val="20"/>
        </w:rPr>
        <w:t>aptX</w:t>
      </w:r>
      <w:proofErr w:type="spellEnd"/>
      <w:r w:rsidRPr="00C133A5">
        <w:rPr>
          <w:rFonts w:ascii="Helvetica Neue Light" w:hAnsi="Helvetica Neue Light"/>
          <w:color w:val="231F20"/>
          <w:spacing w:val="4"/>
          <w:sz w:val="20"/>
          <w:szCs w:val="20"/>
        </w:rPr>
        <w:t xml:space="preserve"> Lossless compatible</w:t>
      </w:r>
    </w:p>
    <w:p w14:paraId="2CE66297" w14:textId="77777777" w:rsidR="000E59A6" w:rsidRDefault="000E59A6" w:rsidP="000E59A6">
      <w:pPr>
        <w:pStyle w:val="ListParagraph"/>
        <w:numPr>
          <w:ilvl w:val="0"/>
          <w:numId w:val="2"/>
        </w:numPr>
        <w:spacing w:before="22"/>
        <w:rPr>
          <w:rFonts w:ascii="Helvetica Neue Light" w:hAnsi="Helvetica Neue Light"/>
          <w:color w:val="231F20"/>
          <w:spacing w:val="4"/>
          <w:sz w:val="20"/>
          <w:szCs w:val="20"/>
        </w:rPr>
      </w:pPr>
      <w:r w:rsidRPr="00C133A5">
        <w:rPr>
          <w:rFonts w:ascii="Helvetica Neue Light" w:hAnsi="Helvetica Neue Light"/>
          <w:color w:val="231F20"/>
          <w:spacing w:val="4"/>
          <w:sz w:val="20"/>
          <w:szCs w:val="20"/>
        </w:rPr>
        <w:t xml:space="preserve">Proprietary high-performance ANC, with eight-microphone array </w:t>
      </w:r>
    </w:p>
    <w:p w14:paraId="1D6108EF" w14:textId="77777777" w:rsidR="000E59A6" w:rsidRDefault="000E59A6" w:rsidP="000E59A6">
      <w:pPr>
        <w:pStyle w:val="ListParagraph"/>
        <w:numPr>
          <w:ilvl w:val="0"/>
          <w:numId w:val="2"/>
        </w:numPr>
        <w:spacing w:before="22"/>
        <w:rPr>
          <w:rFonts w:ascii="Helvetica Neue Light" w:hAnsi="Helvetica Neue Light"/>
          <w:color w:val="231F20"/>
          <w:spacing w:val="4"/>
          <w:sz w:val="20"/>
          <w:szCs w:val="20"/>
        </w:rPr>
      </w:pPr>
      <w:r w:rsidRPr="00C133A5">
        <w:rPr>
          <w:rFonts w:ascii="Helvetica Neue Light" w:hAnsi="Helvetica Neue Light"/>
          <w:color w:val="231F20"/>
          <w:spacing w:val="4"/>
          <w:sz w:val="20"/>
          <w:szCs w:val="20"/>
        </w:rPr>
        <w:t xml:space="preserve">Bowers &amp; Wilkins Music </w:t>
      </w:r>
      <w:r>
        <w:rPr>
          <w:rFonts w:ascii="Helvetica Neue Light" w:hAnsi="Helvetica Neue Light"/>
          <w:color w:val="231F20"/>
          <w:spacing w:val="4"/>
          <w:sz w:val="20"/>
          <w:szCs w:val="20"/>
        </w:rPr>
        <w:t>a</w:t>
      </w:r>
      <w:r w:rsidRPr="00C133A5">
        <w:rPr>
          <w:rFonts w:ascii="Helvetica Neue Light" w:hAnsi="Helvetica Neue Light"/>
          <w:color w:val="231F20"/>
          <w:spacing w:val="4"/>
          <w:sz w:val="20"/>
          <w:szCs w:val="20"/>
        </w:rPr>
        <w:t>pp provides set-up and control</w:t>
      </w:r>
    </w:p>
    <w:p w14:paraId="2EA076A4" w14:textId="77777777" w:rsidR="000E59A6" w:rsidRDefault="000E59A6" w:rsidP="000E59A6">
      <w:pPr>
        <w:pStyle w:val="ListParagraph"/>
        <w:numPr>
          <w:ilvl w:val="0"/>
          <w:numId w:val="2"/>
        </w:numPr>
        <w:spacing w:before="22"/>
        <w:rPr>
          <w:rFonts w:ascii="Helvetica Neue Light" w:hAnsi="Helvetica Neue Light"/>
          <w:color w:val="231F20"/>
          <w:spacing w:val="4"/>
          <w:sz w:val="20"/>
          <w:szCs w:val="20"/>
        </w:rPr>
      </w:pPr>
      <w:r w:rsidRPr="00C133A5">
        <w:rPr>
          <w:rFonts w:ascii="Helvetica Neue Light" w:hAnsi="Helvetica Neue Light"/>
          <w:color w:val="231F20"/>
          <w:spacing w:val="4"/>
          <w:sz w:val="20"/>
          <w:szCs w:val="20"/>
        </w:rPr>
        <w:t>30 hours</w:t>
      </w:r>
      <w:r>
        <w:rPr>
          <w:rFonts w:ascii="Helvetica Neue Light" w:hAnsi="Helvetica Neue Light"/>
          <w:color w:val="231F20"/>
          <w:spacing w:val="4"/>
          <w:sz w:val="20"/>
          <w:szCs w:val="20"/>
        </w:rPr>
        <w:t>’</w:t>
      </w:r>
      <w:r w:rsidRPr="00C133A5">
        <w:rPr>
          <w:rFonts w:ascii="Helvetica Neue Light" w:hAnsi="Helvetica Neue Light"/>
          <w:color w:val="231F20"/>
          <w:spacing w:val="4"/>
          <w:sz w:val="20"/>
          <w:szCs w:val="20"/>
        </w:rPr>
        <w:t xml:space="preserve"> battery life from a single charge, plus 15-minute fast recharge for </w:t>
      </w:r>
      <w:r>
        <w:rPr>
          <w:rFonts w:ascii="Helvetica Neue Light" w:hAnsi="Helvetica Neue Light"/>
          <w:color w:val="231F20"/>
          <w:spacing w:val="4"/>
          <w:sz w:val="20"/>
          <w:szCs w:val="20"/>
        </w:rPr>
        <w:t>seven</w:t>
      </w:r>
      <w:r w:rsidRPr="00C133A5">
        <w:rPr>
          <w:rFonts w:ascii="Helvetica Neue Light" w:hAnsi="Helvetica Neue Light"/>
          <w:color w:val="231F20"/>
          <w:spacing w:val="4"/>
          <w:sz w:val="20"/>
          <w:szCs w:val="20"/>
        </w:rPr>
        <w:t xml:space="preserve"> hours’ listening</w:t>
      </w:r>
    </w:p>
    <w:p w14:paraId="5CF445CC" w14:textId="77777777" w:rsidR="000E59A6" w:rsidRDefault="000E59A6" w:rsidP="000E59A6">
      <w:pPr>
        <w:pStyle w:val="ListParagraph"/>
        <w:numPr>
          <w:ilvl w:val="0"/>
          <w:numId w:val="2"/>
        </w:numPr>
        <w:spacing w:before="22"/>
        <w:rPr>
          <w:rFonts w:ascii="Helvetica Neue Light" w:hAnsi="Helvetica Neue Light"/>
          <w:color w:val="231F20"/>
          <w:spacing w:val="4"/>
          <w:sz w:val="20"/>
          <w:szCs w:val="20"/>
        </w:rPr>
      </w:pPr>
      <w:r>
        <w:rPr>
          <w:rFonts w:ascii="Helvetica Neue Light" w:hAnsi="Helvetica Neue Light"/>
          <w:color w:val="231F20"/>
          <w:spacing w:val="4"/>
          <w:sz w:val="20"/>
          <w:szCs w:val="20"/>
        </w:rPr>
        <w:t xml:space="preserve">Spatial audio upgrade will be released later this year, with LE Audio to follow </w:t>
      </w:r>
    </w:p>
    <w:p w14:paraId="2226833F" w14:textId="77777777" w:rsidR="000E59A6" w:rsidRDefault="000E59A6" w:rsidP="000E59A6">
      <w:pPr>
        <w:pStyle w:val="ListParagraph"/>
        <w:numPr>
          <w:ilvl w:val="0"/>
          <w:numId w:val="2"/>
        </w:numPr>
        <w:spacing w:before="22"/>
        <w:rPr>
          <w:rFonts w:ascii="Helvetica Neue Light" w:hAnsi="Helvetica Neue Light"/>
          <w:color w:val="231F20"/>
          <w:spacing w:val="4"/>
          <w:sz w:val="20"/>
          <w:szCs w:val="20"/>
        </w:rPr>
      </w:pPr>
      <w:r w:rsidRPr="00C133A5">
        <w:rPr>
          <w:rFonts w:ascii="Helvetica Neue Light" w:hAnsi="Helvetica Neue Light"/>
          <w:color w:val="231F20"/>
          <w:spacing w:val="4"/>
          <w:sz w:val="20"/>
          <w:szCs w:val="20"/>
        </w:rPr>
        <w:t>Available in Anthracite Black, Indigo Blue and Canvas White</w:t>
      </w:r>
    </w:p>
    <w:p w14:paraId="3A85BD16" w14:textId="77777777" w:rsidR="000E59A6" w:rsidRDefault="000E59A6" w:rsidP="000E59A6">
      <w:pPr>
        <w:spacing w:before="22"/>
        <w:rPr>
          <w:rFonts w:ascii="Helvetica Neue Light" w:hAnsi="Helvetica Neue Light"/>
          <w:color w:val="231F20"/>
          <w:spacing w:val="4"/>
          <w:sz w:val="20"/>
          <w:szCs w:val="20"/>
        </w:rPr>
      </w:pPr>
    </w:p>
    <w:p w14:paraId="37B3CD7C" w14:textId="77777777" w:rsidR="000E59A6" w:rsidRPr="00C133A5" w:rsidRDefault="000E59A6" w:rsidP="000E59A6">
      <w:pPr>
        <w:pStyle w:val="BodyText"/>
        <w:spacing w:before="20" w:line="264" w:lineRule="auto"/>
        <w:ind w:right="226"/>
        <w:rPr>
          <w:rFonts w:ascii="Helvetica Neue Light" w:hAnsi="Helvetica Neue Light"/>
          <w:sz w:val="20"/>
          <w:szCs w:val="20"/>
        </w:rPr>
      </w:pPr>
    </w:p>
    <w:p w14:paraId="07DED562" w14:textId="77777777" w:rsidR="000E59A6" w:rsidRPr="00C133A5" w:rsidRDefault="000E59A6" w:rsidP="000E59A6">
      <w:pPr>
        <w:rPr>
          <w:rFonts w:ascii="Helvetica Neue" w:hAnsi="Helvetica Neue"/>
          <w:b/>
          <w:bCs/>
          <w:sz w:val="20"/>
          <w:szCs w:val="20"/>
        </w:rPr>
      </w:pPr>
      <w:r w:rsidRPr="00C133A5">
        <w:rPr>
          <w:rFonts w:ascii="Helvetica Neue Light" w:hAnsi="Helvetica Neue Light"/>
          <w:b/>
          <w:bCs/>
          <w:sz w:val="20"/>
          <w:szCs w:val="20"/>
        </w:rPr>
        <w:t xml:space="preserve">Coming </w:t>
      </w:r>
      <w:r>
        <w:rPr>
          <w:rFonts w:ascii="Helvetica Neue Light" w:hAnsi="Helvetica Neue Light"/>
          <w:b/>
          <w:bCs/>
          <w:sz w:val="20"/>
          <w:szCs w:val="20"/>
        </w:rPr>
        <w:t>later this year</w:t>
      </w:r>
      <w:r w:rsidRPr="00C133A5">
        <w:rPr>
          <w:rFonts w:ascii="Helvetica Neue Light" w:hAnsi="Helvetica Neue Light"/>
          <w:b/>
          <w:bCs/>
          <w:sz w:val="20"/>
          <w:szCs w:val="20"/>
        </w:rPr>
        <w:t xml:space="preserve">, the all-new </w:t>
      </w:r>
      <w:r>
        <w:rPr>
          <w:rFonts w:ascii="Helvetica Neue Light" w:hAnsi="Helvetica Neue Light"/>
          <w:b/>
          <w:bCs/>
          <w:sz w:val="20"/>
          <w:szCs w:val="20"/>
        </w:rPr>
        <w:t xml:space="preserve">flagship </w:t>
      </w:r>
      <w:r w:rsidRPr="00C133A5">
        <w:rPr>
          <w:rFonts w:ascii="Helvetica Neue Light" w:hAnsi="Helvetica Neue Light"/>
          <w:b/>
          <w:bCs/>
          <w:sz w:val="20"/>
          <w:szCs w:val="20"/>
        </w:rPr>
        <w:t>Px8</w:t>
      </w:r>
      <w:r>
        <w:rPr>
          <w:rFonts w:ascii="Helvetica Neue Light" w:hAnsi="Helvetica Neue Light"/>
          <w:b/>
          <w:bCs/>
          <w:sz w:val="20"/>
          <w:szCs w:val="20"/>
        </w:rPr>
        <w:t xml:space="preserve"> S2</w:t>
      </w:r>
    </w:p>
    <w:p w14:paraId="0AACC115" w14:textId="77777777" w:rsidR="000E59A6" w:rsidRPr="00C133A5" w:rsidRDefault="000E59A6" w:rsidP="000E59A6">
      <w:pPr>
        <w:spacing w:before="22"/>
        <w:rPr>
          <w:rFonts w:ascii="Helvetica Neue Light" w:hAnsi="Helvetica Neue Light"/>
          <w:color w:val="231F20"/>
          <w:sz w:val="20"/>
          <w:szCs w:val="20"/>
        </w:rPr>
      </w:pPr>
      <w:r w:rsidRPr="00C133A5">
        <w:rPr>
          <w:rFonts w:ascii="Helvetica Neue Light" w:hAnsi="Helvetica Neue Light"/>
          <w:color w:val="231F20"/>
          <w:sz w:val="20"/>
          <w:szCs w:val="20"/>
        </w:rPr>
        <w:t>Excitingly, the all-new Px7 S</w:t>
      </w:r>
      <w:r>
        <w:rPr>
          <w:rFonts w:ascii="Helvetica Neue Light" w:hAnsi="Helvetica Neue Light"/>
          <w:color w:val="231F20"/>
          <w:sz w:val="20"/>
          <w:szCs w:val="20"/>
        </w:rPr>
        <w:t>3</w:t>
      </w:r>
      <w:r w:rsidRPr="00C133A5">
        <w:rPr>
          <w:rFonts w:ascii="Helvetica Neue Light" w:hAnsi="Helvetica Neue Light"/>
          <w:color w:val="231F20"/>
          <w:sz w:val="20"/>
          <w:szCs w:val="20"/>
        </w:rPr>
        <w:t xml:space="preserve"> is just the first new headphone model from Bowers &amp; Wilkins in 202</w:t>
      </w:r>
      <w:r>
        <w:rPr>
          <w:rFonts w:ascii="Helvetica Neue Light" w:hAnsi="Helvetica Neue Light"/>
          <w:color w:val="231F20"/>
          <w:sz w:val="20"/>
          <w:szCs w:val="20"/>
        </w:rPr>
        <w:t>5</w:t>
      </w:r>
      <w:r w:rsidRPr="00C133A5">
        <w:rPr>
          <w:rFonts w:ascii="Helvetica Neue Light" w:hAnsi="Helvetica Neue Light"/>
          <w:color w:val="231F20"/>
          <w:sz w:val="20"/>
          <w:szCs w:val="20"/>
        </w:rPr>
        <w:t xml:space="preserve">. Later this year, the company </w:t>
      </w:r>
      <w:r>
        <w:rPr>
          <w:rFonts w:ascii="Helvetica Neue Light" w:hAnsi="Helvetica Neue Light"/>
          <w:color w:val="231F20"/>
          <w:sz w:val="20"/>
          <w:szCs w:val="20"/>
        </w:rPr>
        <w:t>plans to launch a</w:t>
      </w:r>
      <w:r w:rsidRPr="00C133A5">
        <w:rPr>
          <w:rFonts w:ascii="Helvetica Neue Light" w:hAnsi="Helvetica Neue Light"/>
          <w:color w:val="231F20"/>
          <w:sz w:val="20"/>
          <w:szCs w:val="20"/>
        </w:rPr>
        <w:t xml:space="preserve"> new flagship model, the </w:t>
      </w:r>
      <w:r w:rsidRPr="00C133A5">
        <w:rPr>
          <w:rFonts w:ascii="Helvetica Neue Light" w:hAnsi="Helvetica Neue Light"/>
          <w:b/>
          <w:bCs/>
          <w:color w:val="231F20"/>
          <w:sz w:val="20"/>
          <w:szCs w:val="20"/>
        </w:rPr>
        <w:t>Px8</w:t>
      </w:r>
      <w:r>
        <w:rPr>
          <w:rFonts w:ascii="Helvetica Neue Light" w:hAnsi="Helvetica Neue Light"/>
          <w:b/>
          <w:bCs/>
          <w:color w:val="231F20"/>
          <w:sz w:val="20"/>
          <w:szCs w:val="20"/>
        </w:rPr>
        <w:t xml:space="preserve"> S2</w:t>
      </w:r>
      <w:r>
        <w:rPr>
          <w:rFonts w:ascii="Helvetica Neue Light" w:hAnsi="Helvetica Neue Light"/>
          <w:color w:val="231F20"/>
          <w:sz w:val="20"/>
          <w:szCs w:val="20"/>
        </w:rPr>
        <w:t xml:space="preserve">. More details will follow. </w:t>
      </w:r>
    </w:p>
    <w:p w14:paraId="20780A1D" w14:textId="77777777" w:rsidR="000E59A6" w:rsidRPr="00C133A5" w:rsidRDefault="000E59A6" w:rsidP="000E59A6">
      <w:pPr>
        <w:spacing w:before="22"/>
        <w:rPr>
          <w:rFonts w:ascii="Helvetica Neue Light" w:hAnsi="Helvetica Neue Light"/>
          <w:color w:val="0000FF" w:themeColor="hyperlink"/>
          <w:sz w:val="20"/>
          <w:szCs w:val="20"/>
          <w:u w:val="single"/>
        </w:rPr>
      </w:pPr>
    </w:p>
    <w:p w14:paraId="3828B8F4" w14:textId="77777777" w:rsidR="000E59A6" w:rsidRDefault="000E59A6" w:rsidP="000E59A6">
      <w:pPr>
        <w:pStyle w:val="BodyText"/>
        <w:spacing w:before="10"/>
        <w:rPr>
          <w:rFonts w:ascii="Helvetica Neue" w:hAnsi="Helvetica Neue"/>
          <w:strike/>
          <w:color w:val="FF0000"/>
          <w:sz w:val="20"/>
          <w:szCs w:val="20"/>
        </w:rPr>
      </w:pPr>
    </w:p>
    <w:p w14:paraId="0D4C27E2" w14:textId="77777777" w:rsidR="000E59A6" w:rsidRPr="00C133A5" w:rsidRDefault="000E59A6" w:rsidP="000E59A6">
      <w:pPr>
        <w:pStyle w:val="BodyText"/>
        <w:spacing w:before="10"/>
        <w:rPr>
          <w:rFonts w:ascii="Helvetica Neue Light" w:eastAsia="HelveticaNeueLTPro-Bd" w:hAnsi="Helvetica Neue Light" w:cs="HelveticaNeueLTPro-Bd"/>
          <w:b/>
          <w:bCs/>
          <w:color w:val="231F20"/>
          <w:spacing w:val="4"/>
          <w:sz w:val="20"/>
          <w:szCs w:val="20"/>
        </w:rPr>
      </w:pPr>
      <w:r w:rsidRPr="00C133A5">
        <w:rPr>
          <w:rFonts w:ascii="Helvetica Neue Light" w:eastAsia="HelveticaNeueLTPro-Bd" w:hAnsi="Helvetica Neue Light" w:cs="HelveticaNeueLTPro-Bd"/>
          <w:b/>
          <w:bCs/>
          <w:color w:val="231F20"/>
          <w:spacing w:val="4"/>
          <w:sz w:val="20"/>
          <w:szCs w:val="20"/>
        </w:rPr>
        <w:t>About Bowers &amp; Wilkins</w:t>
      </w:r>
    </w:p>
    <w:p w14:paraId="3DA2C844" w14:textId="77777777" w:rsidR="000E59A6" w:rsidRPr="00C133A5" w:rsidRDefault="000E59A6" w:rsidP="000E59A6">
      <w:pPr>
        <w:pStyle w:val="BodyText"/>
        <w:spacing w:before="10"/>
        <w:rPr>
          <w:rFonts w:ascii="Helvetica Neue Light" w:eastAsia="HelveticaNeueLTPro-Bd" w:hAnsi="Helvetica Neue Light" w:cs="HelveticaNeueLTPro-Bd"/>
          <w:color w:val="231F20"/>
          <w:spacing w:val="4"/>
          <w:sz w:val="20"/>
          <w:szCs w:val="20"/>
        </w:rPr>
      </w:pPr>
      <w:r w:rsidRPr="00C133A5">
        <w:rPr>
          <w:rFonts w:ascii="Helvetica Neue Light" w:eastAsia="HelveticaNeueLTPro-Bd" w:hAnsi="Helvetica Neue Light" w:cs="HelveticaNeueLTPro-Bd"/>
          <w:color w:val="231F20"/>
          <w:spacing w:val="4"/>
          <w:sz w:val="20"/>
          <w:szCs w:val="20"/>
        </w:rPr>
        <w:t>Bowers &amp; Wilkins, founded in the U.K. in 1966, has been at the forefront of high-performance audio</w:t>
      </w:r>
    </w:p>
    <w:p w14:paraId="28E9B744" w14:textId="77777777" w:rsidR="000E59A6" w:rsidRDefault="000E59A6" w:rsidP="000E59A6">
      <w:pPr>
        <w:pStyle w:val="BodyText"/>
        <w:spacing w:before="10"/>
        <w:rPr>
          <w:rFonts w:ascii="Helvetica Neue Light" w:eastAsia="HelveticaNeueLTPro-Bd" w:hAnsi="Helvetica Neue Light" w:cs="HelveticaNeueLTPro-Bd"/>
          <w:color w:val="231F20"/>
          <w:spacing w:val="4"/>
          <w:sz w:val="20"/>
          <w:szCs w:val="20"/>
        </w:rPr>
      </w:pPr>
      <w:r w:rsidRPr="00C133A5">
        <w:rPr>
          <w:rFonts w:ascii="Helvetica Neue Light" w:eastAsia="HelveticaNeueLTPro-Bd" w:hAnsi="Helvetica Neue Light" w:cs="HelveticaNeueLTPro-Bd"/>
          <w:color w:val="231F20"/>
          <w:spacing w:val="4"/>
          <w:sz w:val="20"/>
          <w:szCs w:val="20"/>
        </w:rPr>
        <w:t xml:space="preserve">technology for </w:t>
      </w:r>
      <w:r>
        <w:rPr>
          <w:rFonts w:ascii="Helvetica Neue Light" w:eastAsia="HelveticaNeueLTPro-Bd" w:hAnsi="Helvetica Neue Light" w:cs="HelveticaNeueLTPro-Bd"/>
          <w:color w:val="231F20"/>
          <w:spacing w:val="4"/>
          <w:sz w:val="20"/>
          <w:szCs w:val="20"/>
        </w:rPr>
        <w:t>almost</w:t>
      </w:r>
      <w:r w:rsidRPr="00C133A5">
        <w:rPr>
          <w:rFonts w:ascii="Helvetica Neue Light" w:eastAsia="HelveticaNeueLTPro-Bd" w:hAnsi="Helvetica Neue Light" w:cs="HelveticaNeueLTPro-Bd"/>
          <w:color w:val="231F20"/>
          <w:spacing w:val="4"/>
          <w:sz w:val="20"/>
          <w:szCs w:val="20"/>
        </w:rPr>
        <w:t xml:space="preserve"> </w:t>
      </w:r>
      <w:r>
        <w:rPr>
          <w:rFonts w:ascii="Helvetica Neue Light" w:eastAsia="HelveticaNeueLTPro-Bd" w:hAnsi="Helvetica Neue Light" w:cs="HelveticaNeueLTPro-Bd"/>
          <w:color w:val="231F20"/>
          <w:spacing w:val="4"/>
          <w:sz w:val="20"/>
          <w:szCs w:val="20"/>
        </w:rPr>
        <w:t>6</w:t>
      </w:r>
      <w:r w:rsidRPr="00C133A5">
        <w:rPr>
          <w:rFonts w:ascii="Helvetica Neue Light" w:eastAsia="HelveticaNeueLTPro-Bd" w:hAnsi="Helvetica Neue Light" w:cs="HelveticaNeueLTPro-Bd"/>
          <w:color w:val="231F20"/>
          <w:spacing w:val="4"/>
          <w:sz w:val="20"/>
          <w:szCs w:val="20"/>
        </w:rPr>
        <w:t xml:space="preserve">0 years. It designs and manufactures precision home speakers, headphones, custom installation and performance car audio products that set new standards for innovation and sound quality, earning countless awards and accolades from the world’s leading recording studios and musicians. Bowers &amp; Wilkins’ reputation is based on the unwavering pursuit of the best possible sound and an unsurpassable music listening experience. Learn more at </w:t>
      </w:r>
      <w:hyperlink r:id="rId9" w:history="1">
        <w:r w:rsidRPr="00E72179">
          <w:rPr>
            <w:rStyle w:val="Hyperlink"/>
            <w:rFonts w:ascii="Helvetica Neue Light" w:eastAsia="HelveticaNeueLTPro-Bd" w:hAnsi="Helvetica Neue Light" w:cs="HelveticaNeueLTPro-Bd"/>
            <w:spacing w:val="4"/>
            <w:sz w:val="20"/>
            <w:szCs w:val="20"/>
          </w:rPr>
          <w:t>www.bowerswilkins.com</w:t>
        </w:r>
      </w:hyperlink>
      <w:r w:rsidRPr="00C133A5">
        <w:rPr>
          <w:rFonts w:ascii="Helvetica Neue Light" w:eastAsia="HelveticaNeueLTPro-Bd" w:hAnsi="Helvetica Neue Light" w:cs="HelveticaNeueLTPro-Bd"/>
          <w:color w:val="231F20"/>
          <w:spacing w:val="4"/>
          <w:sz w:val="20"/>
          <w:szCs w:val="20"/>
        </w:rPr>
        <w:t>.</w:t>
      </w:r>
    </w:p>
    <w:p w14:paraId="29286806" w14:textId="77777777" w:rsidR="000E59A6" w:rsidRDefault="000E59A6" w:rsidP="000E59A6">
      <w:pPr>
        <w:pStyle w:val="BodyText"/>
        <w:spacing w:before="10"/>
        <w:rPr>
          <w:rFonts w:ascii="Helvetica Neue Light" w:eastAsia="HelveticaNeueLTPro-Bd" w:hAnsi="Helvetica Neue Light" w:cs="HelveticaNeueLTPro-Bd"/>
          <w:color w:val="231F20"/>
          <w:spacing w:val="4"/>
          <w:sz w:val="20"/>
          <w:szCs w:val="20"/>
        </w:rPr>
      </w:pPr>
    </w:p>
    <w:p w14:paraId="0E2B6A20" w14:textId="77777777" w:rsidR="000E59A6" w:rsidRDefault="000E59A6" w:rsidP="000E59A6">
      <w:pPr>
        <w:pStyle w:val="BodyText"/>
        <w:spacing w:before="10"/>
        <w:rPr>
          <w:rFonts w:ascii="Helvetica Neue Light" w:eastAsia="HelveticaNeueLTPro-Bd" w:hAnsi="Helvetica Neue Light" w:cs="HelveticaNeueLTPro-Bd"/>
          <w:color w:val="231F20"/>
          <w:spacing w:val="4"/>
          <w:sz w:val="20"/>
          <w:szCs w:val="20"/>
          <w:lang w:val="en-GB"/>
        </w:rPr>
      </w:pPr>
      <w:r w:rsidRPr="00C133A5">
        <w:rPr>
          <w:rFonts w:ascii="Helvetica Neue Light" w:eastAsia="HelveticaNeueLTPro-Bd" w:hAnsi="Helvetica Neue Light" w:cs="HelveticaNeueLTPro-Bd"/>
          <w:color w:val="231F20"/>
          <w:spacing w:val="4"/>
          <w:sz w:val="20"/>
          <w:szCs w:val="20"/>
          <w:lang w:val="en-GB"/>
        </w:rPr>
        <w:t>For more information, please contact:</w:t>
      </w:r>
    </w:p>
    <w:p w14:paraId="79956F65" w14:textId="77777777" w:rsidR="00811D37" w:rsidRDefault="00811D37" w:rsidP="000E59A6">
      <w:pPr>
        <w:pStyle w:val="BodyText"/>
        <w:spacing w:before="10"/>
        <w:rPr>
          <w:rFonts w:ascii="Helvetica Neue Light" w:eastAsia="HelveticaNeueLTPro-Bd" w:hAnsi="Helvetica Neue Light" w:cs="HelveticaNeueLTPro-Bd"/>
          <w:color w:val="231F20"/>
          <w:spacing w:val="4"/>
          <w:sz w:val="20"/>
          <w:szCs w:val="20"/>
          <w:lang w:val="en-GB"/>
        </w:rPr>
      </w:pPr>
    </w:p>
    <w:p w14:paraId="32930D17" w14:textId="77777777" w:rsidR="000E59A6" w:rsidRPr="00EB7B21" w:rsidRDefault="000E59A6" w:rsidP="000E59A6">
      <w:pPr>
        <w:pStyle w:val="BodyText"/>
        <w:spacing w:before="10"/>
        <w:rPr>
          <w:b/>
          <w:color w:val="231F20"/>
          <w:sz w:val="20"/>
          <w:szCs w:val="20"/>
        </w:rPr>
      </w:pPr>
      <w:r w:rsidRPr="00EB7B21">
        <w:rPr>
          <w:b/>
          <w:color w:val="231F20"/>
          <w:sz w:val="20"/>
          <w:szCs w:val="20"/>
        </w:rPr>
        <w:t>Nicoll Public Relations</w:t>
      </w:r>
    </w:p>
    <w:p w14:paraId="4E69FF6D" w14:textId="77777777" w:rsidR="000E59A6" w:rsidRPr="00EB7B21" w:rsidRDefault="000E59A6" w:rsidP="000E59A6">
      <w:pPr>
        <w:pStyle w:val="BodyText"/>
        <w:spacing w:before="10"/>
        <w:rPr>
          <w:rFonts w:ascii="Helvetica Neue Light" w:eastAsia="HelveticaNeueLTPro-Bd" w:hAnsi="Helvetica Neue Light" w:cs="HelveticaNeueLTPro-Bd"/>
          <w:color w:val="231F20"/>
          <w:spacing w:val="4"/>
          <w:sz w:val="20"/>
          <w:szCs w:val="20"/>
          <w:lang w:val="en-GB"/>
        </w:rPr>
      </w:pPr>
      <w:r w:rsidRPr="00EB7B21">
        <w:rPr>
          <w:b/>
          <w:color w:val="231F20"/>
          <w:sz w:val="20"/>
          <w:szCs w:val="20"/>
        </w:rPr>
        <w:t>John Nicoll/Lucette Nicoll</w:t>
      </w:r>
    </w:p>
    <w:p w14:paraId="5378CACB" w14:textId="77777777" w:rsidR="000E59A6" w:rsidRPr="00EB7B21" w:rsidRDefault="000E59A6" w:rsidP="000E59A6">
      <w:pPr>
        <w:rPr>
          <w:b/>
          <w:sz w:val="20"/>
          <w:szCs w:val="20"/>
        </w:rPr>
      </w:pPr>
      <w:hyperlink r:id="rId10" w:history="1">
        <w:r w:rsidRPr="00EB7B21">
          <w:rPr>
            <w:rStyle w:val="Hyperlink"/>
            <w:sz w:val="20"/>
            <w:szCs w:val="20"/>
          </w:rPr>
          <w:t>john@nicollpr.com</w:t>
        </w:r>
      </w:hyperlink>
    </w:p>
    <w:p w14:paraId="5C08B18D" w14:textId="77777777" w:rsidR="000E59A6" w:rsidRPr="00EB7B21" w:rsidRDefault="000E59A6" w:rsidP="000E59A6">
      <w:pPr>
        <w:rPr>
          <w:color w:val="231F20"/>
          <w:sz w:val="20"/>
          <w:szCs w:val="20"/>
        </w:rPr>
      </w:pPr>
      <w:hyperlink r:id="rId11" w:history="1">
        <w:r w:rsidRPr="00EB7B21">
          <w:rPr>
            <w:rStyle w:val="Hyperlink"/>
            <w:sz w:val="20"/>
            <w:szCs w:val="20"/>
          </w:rPr>
          <w:t>lucette@nicollpr.com</w:t>
        </w:r>
      </w:hyperlink>
    </w:p>
    <w:p w14:paraId="549045F6" w14:textId="77777777" w:rsidR="000E59A6" w:rsidRPr="00EB7B21" w:rsidRDefault="000E59A6" w:rsidP="000E59A6">
      <w:pPr>
        <w:rPr>
          <w:b/>
          <w:sz w:val="20"/>
          <w:szCs w:val="20"/>
        </w:rPr>
      </w:pPr>
      <w:r w:rsidRPr="00EB7B21">
        <w:rPr>
          <w:rFonts w:eastAsia="Times New Roman"/>
          <w:color w:val="000000"/>
          <w:sz w:val="20"/>
          <w:szCs w:val="20"/>
        </w:rPr>
        <w:t>1+781-789-6000</w:t>
      </w:r>
    </w:p>
    <w:p w14:paraId="3DD8E31B" w14:textId="77777777" w:rsidR="000E59A6" w:rsidRPr="00EB7B21" w:rsidRDefault="000E59A6" w:rsidP="000E59A6">
      <w:pPr>
        <w:pStyle w:val="BodyText"/>
        <w:spacing w:before="10"/>
        <w:rPr>
          <w:rFonts w:ascii="Helvetica Neue Light" w:eastAsia="HelveticaNeueLTPro-Bd" w:hAnsi="Helvetica Neue Light" w:cs="HelveticaNeueLTPro-Bd"/>
          <w:color w:val="231F20"/>
          <w:spacing w:val="4"/>
          <w:sz w:val="20"/>
          <w:szCs w:val="20"/>
          <w:lang w:val="en-GB"/>
        </w:rPr>
      </w:pPr>
    </w:p>
    <w:p w14:paraId="6E6622A3" w14:textId="0542873E" w:rsidR="00076FDC" w:rsidRPr="00C133A5" w:rsidRDefault="000E59A6" w:rsidP="00076FDC">
      <w:pPr>
        <w:pStyle w:val="BodyText"/>
        <w:spacing w:before="10"/>
        <w:rPr>
          <w:rFonts w:ascii="Helvetica Neue Light" w:eastAsia="HelveticaNeueLTPro-Bd" w:hAnsi="Helvetica Neue Light" w:cs="HelveticaNeueLTPro-Bd"/>
          <w:color w:val="231F20"/>
          <w:spacing w:val="4"/>
          <w:sz w:val="20"/>
          <w:szCs w:val="20"/>
          <w:lang w:val="en-GB"/>
        </w:rPr>
      </w:pPr>
      <w:r w:rsidRPr="00C133A5">
        <w:rPr>
          <w:rFonts w:ascii="Helvetica Neue Light" w:eastAsia="HelveticaNeueLTPro-Bd" w:hAnsi="Helvetica Neue Light" w:cs="HelveticaNeueLTPro-Bd"/>
          <w:color w:val="231F20"/>
          <w:spacing w:val="4"/>
          <w:sz w:val="20"/>
          <w:szCs w:val="20"/>
          <w:lang w:val="en-GB"/>
        </w:rPr>
        <w:t>Download high-resolution images</w:t>
      </w:r>
      <w:r w:rsidR="00076FDC">
        <w:rPr>
          <w:rFonts w:ascii="Helvetica Neue Light" w:eastAsia="HelveticaNeueLTPro-Bd" w:hAnsi="Helvetica Neue Light" w:cs="HelveticaNeueLTPro-Bd"/>
          <w:color w:val="231F20"/>
          <w:spacing w:val="4"/>
          <w:sz w:val="20"/>
          <w:szCs w:val="20"/>
          <w:lang w:val="en-GB"/>
        </w:rPr>
        <w:t xml:space="preserve"> </w:t>
      </w:r>
      <w:hyperlink r:id="rId12" w:history="1">
        <w:r w:rsidR="00076FDC" w:rsidRPr="00811D37">
          <w:rPr>
            <w:rStyle w:val="Hyperlink"/>
            <w:rFonts w:ascii="Helvetica Neue Light" w:eastAsia="HelveticaNeueLTPro-Bd" w:hAnsi="Helvetica Neue Light" w:cs="HelveticaNeueLTPro-Bd"/>
            <w:spacing w:val="4"/>
            <w:sz w:val="20"/>
            <w:szCs w:val="20"/>
            <w:lang w:val="en-GB"/>
          </w:rPr>
          <w:t>here</w:t>
        </w:r>
      </w:hyperlink>
      <w:r w:rsidR="00076FDC">
        <w:rPr>
          <w:rFonts w:ascii="Helvetica Neue Light" w:eastAsia="HelveticaNeueLTPro-Bd" w:hAnsi="Helvetica Neue Light" w:cs="HelveticaNeueLTPro-Bd"/>
          <w:color w:val="231F20"/>
          <w:spacing w:val="4"/>
          <w:sz w:val="20"/>
          <w:szCs w:val="20"/>
          <w:lang w:val="en-GB"/>
        </w:rPr>
        <w:t xml:space="preserve">: </w:t>
      </w:r>
    </w:p>
    <w:p w14:paraId="448D5C7F" w14:textId="5F4BC71E" w:rsidR="000E59A6" w:rsidRPr="00C133A5" w:rsidRDefault="000E59A6" w:rsidP="000E59A6">
      <w:pPr>
        <w:pStyle w:val="BodyText"/>
        <w:spacing w:before="10"/>
        <w:rPr>
          <w:rFonts w:ascii="Helvetica Neue Light" w:eastAsia="HelveticaNeueLTPro-Bd" w:hAnsi="Helvetica Neue Light" w:cs="HelveticaNeueLTPro-Bd"/>
          <w:color w:val="231F20"/>
          <w:spacing w:val="4"/>
          <w:sz w:val="20"/>
          <w:szCs w:val="20"/>
          <w:lang w:val="en-GB"/>
        </w:rPr>
      </w:pPr>
    </w:p>
    <w:p w14:paraId="7E225E3B" w14:textId="77777777" w:rsidR="000E59A6" w:rsidRDefault="000E59A6" w:rsidP="000E59A6">
      <w:pPr>
        <w:pStyle w:val="BodyText"/>
        <w:spacing w:before="10"/>
        <w:rPr>
          <w:rFonts w:ascii="Helvetica Neue Light" w:eastAsia="HelveticaNeueLTPro-Bd" w:hAnsi="Helvetica Neue Light" w:cs="HelveticaNeueLTPro-Bd"/>
          <w:color w:val="231F20"/>
          <w:spacing w:val="4"/>
          <w:sz w:val="20"/>
          <w:szCs w:val="20"/>
          <w:lang w:val="en-GB"/>
        </w:rPr>
      </w:pPr>
    </w:p>
    <w:p w14:paraId="0786056F" w14:textId="77777777" w:rsidR="000E59A6" w:rsidRDefault="000E59A6" w:rsidP="000E59A6">
      <w:pPr>
        <w:pStyle w:val="BodyText"/>
        <w:spacing w:before="10"/>
        <w:rPr>
          <w:rFonts w:ascii="Helvetica Neue Light" w:eastAsia="HelveticaNeueLTPro-Bd" w:hAnsi="Helvetica Neue Light" w:cs="HelveticaNeueLTPro-Bd"/>
          <w:color w:val="231F20"/>
          <w:spacing w:val="4"/>
          <w:sz w:val="20"/>
          <w:szCs w:val="20"/>
          <w:lang w:val="en-GB"/>
        </w:rPr>
      </w:pPr>
      <w:r w:rsidRPr="00C133A5">
        <w:rPr>
          <w:rFonts w:ascii="Helvetica Neue Light" w:eastAsia="HelveticaNeueLTPro-Bd" w:hAnsi="Helvetica Neue Light" w:cs="HelveticaNeueLTPro-Bd"/>
          <w:color w:val="231F20"/>
          <w:spacing w:val="4"/>
          <w:sz w:val="20"/>
          <w:szCs w:val="20"/>
          <w:lang w:val="en-GB"/>
        </w:rPr>
        <w:t>The content in this news release is</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accurate at the time of publication</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but may be subject to change without</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 xml:space="preserve">notice. </w:t>
      </w:r>
    </w:p>
    <w:p w14:paraId="3B8B1A83" w14:textId="77777777" w:rsidR="000E59A6" w:rsidRDefault="000E59A6" w:rsidP="000E59A6">
      <w:pPr>
        <w:pStyle w:val="BodyText"/>
        <w:spacing w:before="10"/>
        <w:rPr>
          <w:rFonts w:ascii="Helvetica Neue Light" w:eastAsia="HelveticaNeueLTPro-Bd" w:hAnsi="Helvetica Neue Light" w:cs="HelveticaNeueLTPro-Bd"/>
          <w:color w:val="231F20"/>
          <w:spacing w:val="4"/>
          <w:sz w:val="20"/>
          <w:szCs w:val="20"/>
          <w:lang w:val="en-GB"/>
        </w:rPr>
      </w:pPr>
    </w:p>
    <w:p w14:paraId="6284ED5A" w14:textId="77777777" w:rsidR="000E59A6" w:rsidRPr="00C133A5" w:rsidRDefault="000E59A6" w:rsidP="000E59A6">
      <w:pPr>
        <w:pStyle w:val="BodyText"/>
        <w:spacing w:before="10"/>
        <w:rPr>
          <w:rFonts w:ascii="Helvetica Neue Light" w:eastAsia="HelveticaNeueLTPro-Bd" w:hAnsi="Helvetica Neue Light" w:cs="HelveticaNeueLTPro-Bd"/>
          <w:color w:val="231F20"/>
          <w:spacing w:val="4"/>
          <w:sz w:val="20"/>
          <w:szCs w:val="20"/>
          <w:lang w:val="en-GB"/>
        </w:rPr>
      </w:pPr>
      <w:r w:rsidRPr="00C133A5">
        <w:rPr>
          <w:rFonts w:ascii="Helvetica Neue Light" w:eastAsia="HelveticaNeueLTPro-Bd" w:hAnsi="Helvetica Neue Light" w:cs="HelveticaNeueLTPro-Bd"/>
          <w:color w:val="231F20"/>
          <w:spacing w:val="4"/>
          <w:sz w:val="20"/>
          <w:szCs w:val="20"/>
          <w:lang w:val="en-GB"/>
        </w:rPr>
        <w:t>All trademarks mentioned in this</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news release are the property of their</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respective owners. Copyright © B&amp;W</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Group Ltd. E&amp;OE</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Qualcomm is a trademark of Qualcomm Incorporated, registered in</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the United States and other countries.</w:t>
      </w:r>
      <w:r>
        <w:rPr>
          <w:rFonts w:ascii="Helvetica Neue Light" w:eastAsia="HelveticaNeueLTPro-Bd" w:hAnsi="Helvetica Neue Light" w:cs="HelveticaNeueLTPro-Bd"/>
          <w:color w:val="231F20"/>
          <w:spacing w:val="4"/>
          <w:sz w:val="20"/>
          <w:szCs w:val="20"/>
          <w:lang w:val="en-GB"/>
        </w:rPr>
        <w:t xml:space="preserve"> </w:t>
      </w:r>
      <w:proofErr w:type="spellStart"/>
      <w:r w:rsidRPr="00C133A5">
        <w:rPr>
          <w:rFonts w:ascii="Helvetica Neue Light" w:eastAsia="HelveticaNeueLTPro-Bd" w:hAnsi="Helvetica Neue Light" w:cs="HelveticaNeueLTPro-Bd"/>
          <w:color w:val="231F20"/>
          <w:spacing w:val="4"/>
          <w:sz w:val="20"/>
          <w:szCs w:val="20"/>
          <w:lang w:val="en-GB"/>
        </w:rPr>
        <w:t>aptX</w:t>
      </w:r>
      <w:proofErr w:type="spellEnd"/>
      <w:r w:rsidRPr="00C133A5">
        <w:rPr>
          <w:rFonts w:ascii="Helvetica Neue Light" w:eastAsia="HelveticaNeueLTPro-Bd" w:hAnsi="Helvetica Neue Light" w:cs="HelveticaNeueLTPro-Bd"/>
          <w:color w:val="231F20"/>
          <w:spacing w:val="4"/>
          <w:sz w:val="20"/>
          <w:szCs w:val="20"/>
          <w:lang w:val="en-GB"/>
        </w:rPr>
        <w:t xml:space="preserve"> is a trademark of Qualcomm</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Technologies International, Ltd</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registered in the United States and</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other countries.</w:t>
      </w:r>
    </w:p>
    <w:p w14:paraId="209286C4" w14:textId="77777777" w:rsidR="000E59A6" w:rsidRPr="00197B36" w:rsidRDefault="000E59A6" w:rsidP="000E59A6">
      <w:pPr>
        <w:pStyle w:val="BodyText"/>
        <w:spacing w:line="225" w:lineRule="auto"/>
        <w:ind w:left="2856" w:right="234"/>
        <w:rPr>
          <w:rFonts w:ascii="Helvetica Neue" w:hAnsi="Helvetica Neue"/>
          <w:strike/>
          <w:sz w:val="20"/>
          <w:szCs w:val="20"/>
        </w:rPr>
      </w:pPr>
    </w:p>
    <w:p w14:paraId="3048C45A" w14:textId="77777777" w:rsidR="000E59A6" w:rsidRPr="008F43E0" w:rsidRDefault="000E59A6" w:rsidP="000E59A6">
      <w:pPr>
        <w:rPr>
          <w:rFonts w:ascii="Helvetica Neue" w:hAnsi="Helvetica Neue"/>
          <w:sz w:val="20"/>
          <w:szCs w:val="20"/>
        </w:rPr>
      </w:pPr>
    </w:p>
    <w:p w14:paraId="72A17E8B" w14:textId="77777777" w:rsidR="000E59A6" w:rsidRPr="008F43E0" w:rsidRDefault="000E59A6" w:rsidP="000E59A6">
      <w:pPr>
        <w:rPr>
          <w:rFonts w:ascii="Helvetica Neue" w:hAnsi="Helvetica Neue"/>
          <w:sz w:val="20"/>
          <w:szCs w:val="20"/>
        </w:rPr>
      </w:pPr>
    </w:p>
    <w:p w14:paraId="248E9FBB" w14:textId="431BD720" w:rsidR="000E59A6" w:rsidRDefault="000E59A6">
      <w:pPr>
        <w:spacing w:line="288" w:lineRule="auto"/>
        <w:sectPr w:rsidR="000E59A6">
          <w:headerReference w:type="default" r:id="rId13"/>
          <w:type w:val="continuous"/>
          <w:pgSz w:w="11910" w:h="16840"/>
          <w:pgMar w:top="780" w:right="460" w:bottom="280" w:left="920" w:header="581" w:footer="0" w:gutter="0"/>
          <w:pgNumType w:start="1"/>
          <w:cols w:space="720"/>
        </w:sectPr>
      </w:pPr>
    </w:p>
    <w:p w14:paraId="6DAB7B45" w14:textId="4E40D473" w:rsidR="00F9024D" w:rsidRDefault="00F9024D">
      <w:pPr>
        <w:spacing w:line="249" w:lineRule="auto"/>
        <w:ind w:left="100"/>
        <w:rPr>
          <w:sz w:val="12"/>
        </w:rPr>
      </w:pPr>
    </w:p>
    <w:sectPr w:rsidR="00F9024D">
      <w:headerReference w:type="default" r:id="rId14"/>
      <w:type w:val="continuous"/>
      <w:pgSz w:w="11910" w:h="16840"/>
      <w:pgMar w:top="780" w:right="460" w:bottom="280" w:left="920" w:header="581" w:footer="0" w:gutter="0"/>
      <w:cols w:num="2" w:space="720" w:equalWidth="0">
        <w:col w:w="2129" w:space="428"/>
        <w:col w:w="79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E83A5" w14:textId="77777777" w:rsidR="005C5629" w:rsidRDefault="005C5629">
      <w:r>
        <w:separator/>
      </w:r>
    </w:p>
  </w:endnote>
  <w:endnote w:type="continuationSeparator" w:id="0">
    <w:p w14:paraId="79A66690" w14:textId="77777777" w:rsidR="005C5629" w:rsidRDefault="005C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Pro-Bd">
    <w:altName w:val="Arial"/>
    <w:panose1 w:val="020B0604020202020204"/>
    <w:charset w:val="4D"/>
    <w:family w:val="swiss"/>
    <w:notTrueType/>
    <w:pitch w:val="variable"/>
    <w:sig w:usb0="8000002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C4B76" w14:textId="77777777" w:rsidR="005C5629" w:rsidRDefault="005C5629">
      <w:r>
        <w:separator/>
      </w:r>
    </w:p>
  </w:footnote>
  <w:footnote w:type="continuationSeparator" w:id="0">
    <w:p w14:paraId="67594090" w14:textId="77777777" w:rsidR="005C5629" w:rsidRDefault="005C5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182A" w14:textId="77777777" w:rsidR="00F9024D" w:rsidRDefault="00000000">
    <w:pPr>
      <w:pStyle w:val="BodyText"/>
      <w:spacing w:line="14" w:lineRule="auto"/>
      <w:rPr>
        <w:sz w:val="20"/>
      </w:rPr>
    </w:pPr>
    <w:r>
      <w:rPr>
        <w:noProof/>
      </w:rPr>
      <mc:AlternateContent>
        <mc:Choice Requires="wps">
          <w:drawing>
            <wp:anchor distT="0" distB="0" distL="0" distR="0" simplePos="0" relativeHeight="487486976" behindDoc="1" locked="0" layoutInCell="1" allowOverlap="1" wp14:anchorId="22187FA9" wp14:editId="20E63CAE">
              <wp:simplePos x="0" y="0"/>
              <wp:positionH relativeFrom="page">
                <wp:posOffset>6545898</wp:posOffset>
              </wp:positionH>
              <wp:positionV relativeFrom="page">
                <wp:posOffset>369002</wp:posOffset>
              </wp:positionV>
              <wp:extent cx="274955" cy="12636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 cy="126364"/>
                        <a:chOff x="0" y="0"/>
                        <a:chExt cx="274955" cy="126364"/>
                      </a:xfrm>
                    </wpg:grpSpPr>
                    <pic:pic xmlns:pic="http://schemas.openxmlformats.org/drawingml/2006/picture">
                      <pic:nvPicPr>
                        <pic:cNvPr id="2" name="Image 2"/>
                        <pic:cNvPicPr/>
                      </pic:nvPicPr>
                      <pic:blipFill>
                        <a:blip r:embed="rId1" cstate="print"/>
                        <a:stretch>
                          <a:fillRect/>
                        </a:stretch>
                      </pic:blipFill>
                      <pic:spPr>
                        <a:xfrm>
                          <a:off x="111271" y="0"/>
                          <a:ext cx="127914" cy="124244"/>
                        </a:xfrm>
                        <a:prstGeom prst="rect">
                          <a:avLst/>
                        </a:prstGeom>
                      </pic:spPr>
                    </pic:pic>
                    <wps:wsp>
                      <wps:cNvPr id="3" name="Graphic 3"/>
                      <wps:cNvSpPr/>
                      <wps:spPr>
                        <a:xfrm>
                          <a:off x="263612" y="34946"/>
                          <a:ext cx="11430" cy="90170"/>
                        </a:xfrm>
                        <a:custGeom>
                          <a:avLst/>
                          <a:gdLst/>
                          <a:ahLst/>
                          <a:cxnLst/>
                          <a:rect l="l" t="t" r="r" b="b"/>
                          <a:pathLst>
                            <a:path w="11430" h="90170">
                              <a:moveTo>
                                <a:pt x="10960" y="0"/>
                              </a:moveTo>
                              <a:lnTo>
                                <a:pt x="0" y="0"/>
                              </a:lnTo>
                              <a:lnTo>
                                <a:pt x="0" y="89789"/>
                              </a:lnTo>
                              <a:lnTo>
                                <a:pt x="10960" y="89789"/>
                              </a:lnTo>
                              <a:lnTo>
                                <a:pt x="10960"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2" cstate="print"/>
                        <a:stretch>
                          <a:fillRect/>
                        </a:stretch>
                      </pic:blipFill>
                      <pic:spPr>
                        <a:xfrm>
                          <a:off x="0" y="24189"/>
                          <a:ext cx="84429" cy="102006"/>
                        </a:xfrm>
                        <a:prstGeom prst="rect">
                          <a:avLst/>
                        </a:prstGeom>
                      </pic:spPr>
                    </pic:pic>
                    <wps:wsp>
                      <wps:cNvPr id="5" name="Graphic 5"/>
                      <wps:cNvSpPr/>
                      <wps:spPr>
                        <a:xfrm>
                          <a:off x="263612" y="504"/>
                          <a:ext cx="11430" cy="17780"/>
                        </a:xfrm>
                        <a:custGeom>
                          <a:avLst/>
                          <a:gdLst/>
                          <a:ahLst/>
                          <a:cxnLst/>
                          <a:rect l="l" t="t" r="r" b="b"/>
                          <a:pathLst>
                            <a:path w="11430" h="17780">
                              <a:moveTo>
                                <a:pt x="10960" y="0"/>
                              </a:moveTo>
                              <a:lnTo>
                                <a:pt x="0" y="0"/>
                              </a:lnTo>
                              <a:lnTo>
                                <a:pt x="0" y="17564"/>
                              </a:lnTo>
                              <a:lnTo>
                                <a:pt x="10960" y="17564"/>
                              </a:lnTo>
                              <a:lnTo>
                                <a:pt x="1096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15.42511pt;margin-top:29.055315pt;width:21.65pt;height:9.950pt;mso-position-horizontal-relative:page;mso-position-vertical-relative:page;z-index:-15829504" id="docshapegroup1" coordorigin="10309,581" coordsize="433,199">
              <v:shape style="position:absolute;left:10483;top:581;width:202;height:196" type="#_x0000_t75" id="docshape2" stroked="false">
                <v:imagedata r:id="rId3" o:title=""/>
              </v:shape>
              <v:rect style="position:absolute;left:10723;top:636;width:18;height:142" id="docshape3" filled="true" fillcolor="#231f20" stroked="false">
                <v:fill type="solid"/>
              </v:rect>
              <v:shape style="position:absolute;left:10308;top:619;width:133;height:161" type="#_x0000_t75" id="docshape4" stroked="false">
                <v:imagedata r:id="rId4" o:title=""/>
              </v:shape>
              <v:rect style="position:absolute;left:10723;top:581;width:18;height:28" id="docshape5" filled="true" fillcolor="#231f20" stroked="false">
                <v:fill type="solid"/>
              </v:rect>
              <w10:wrap type="none"/>
            </v:group>
          </w:pict>
        </mc:Fallback>
      </mc:AlternateContent>
    </w:r>
    <w:r>
      <w:rPr>
        <w:noProof/>
      </w:rPr>
      <mc:AlternateContent>
        <mc:Choice Requires="wps">
          <w:drawing>
            <wp:anchor distT="0" distB="0" distL="0" distR="0" simplePos="0" relativeHeight="487487488" behindDoc="1" locked="0" layoutInCell="1" allowOverlap="1" wp14:anchorId="3BB2A139" wp14:editId="4EDFE285">
              <wp:simplePos x="0" y="0"/>
              <wp:positionH relativeFrom="page">
                <wp:posOffset>5948998</wp:posOffset>
              </wp:positionH>
              <wp:positionV relativeFrom="page">
                <wp:posOffset>369586</wp:posOffset>
              </wp:positionV>
              <wp:extent cx="556260" cy="127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 cy="127000"/>
                        <a:chOff x="0" y="0"/>
                        <a:chExt cx="556260" cy="127000"/>
                      </a:xfrm>
                    </wpg:grpSpPr>
                    <pic:pic xmlns:pic="http://schemas.openxmlformats.org/drawingml/2006/picture">
                      <pic:nvPicPr>
                        <pic:cNvPr id="7" name="Image 7"/>
                        <pic:cNvPicPr/>
                      </pic:nvPicPr>
                      <pic:blipFill>
                        <a:blip r:embed="rId5" cstate="print"/>
                        <a:stretch>
                          <a:fillRect/>
                        </a:stretch>
                      </pic:blipFill>
                      <pic:spPr>
                        <a:xfrm>
                          <a:off x="204951" y="33851"/>
                          <a:ext cx="95834" cy="89789"/>
                        </a:xfrm>
                        <a:prstGeom prst="rect">
                          <a:avLst/>
                        </a:prstGeom>
                      </pic:spPr>
                    </pic:pic>
                    <pic:pic xmlns:pic="http://schemas.openxmlformats.org/drawingml/2006/picture">
                      <pic:nvPicPr>
                        <pic:cNvPr id="8" name="Image 8"/>
                        <pic:cNvPicPr/>
                      </pic:nvPicPr>
                      <pic:blipFill>
                        <a:blip r:embed="rId6" cstate="print"/>
                        <a:stretch>
                          <a:fillRect/>
                        </a:stretch>
                      </pic:blipFill>
                      <pic:spPr>
                        <a:xfrm>
                          <a:off x="0" y="0"/>
                          <a:ext cx="79971" cy="124231"/>
                        </a:xfrm>
                        <a:prstGeom prst="rect">
                          <a:avLst/>
                        </a:prstGeom>
                      </pic:spPr>
                    </pic:pic>
                    <wps:wsp>
                      <wps:cNvPr id="9" name="Graphic 9"/>
                      <wps:cNvSpPr/>
                      <wps:spPr>
                        <a:xfrm>
                          <a:off x="484755" y="31756"/>
                          <a:ext cx="71120" cy="95250"/>
                        </a:xfrm>
                        <a:custGeom>
                          <a:avLst/>
                          <a:gdLst/>
                          <a:ahLst/>
                          <a:cxnLst/>
                          <a:rect l="l" t="t" r="r" b="b"/>
                          <a:pathLst>
                            <a:path w="71120" h="95250">
                              <a:moveTo>
                                <a:pt x="34924" y="0"/>
                              </a:moveTo>
                              <a:lnTo>
                                <a:pt x="22967" y="1372"/>
                              </a:lnTo>
                              <a:lnTo>
                                <a:pt x="12101" y="5764"/>
                              </a:lnTo>
                              <a:lnTo>
                                <a:pt x="4205" y="13582"/>
                              </a:lnTo>
                              <a:lnTo>
                                <a:pt x="1155" y="25234"/>
                              </a:lnTo>
                              <a:lnTo>
                                <a:pt x="3067" y="34911"/>
                              </a:lnTo>
                              <a:lnTo>
                                <a:pt x="8342" y="41552"/>
                              </a:lnTo>
                              <a:lnTo>
                                <a:pt x="16291" y="46039"/>
                              </a:lnTo>
                              <a:lnTo>
                                <a:pt x="26225" y="49250"/>
                              </a:lnTo>
                              <a:lnTo>
                                <a:pt x="40322" y="52387"/>
                              </a:lnTo>
                              <a:lnTo>
                                <a:pt x="47586" y="54504"/>
                              </a:lnTo>
                              <a:lnTo>
                                <a:pt x="53882" y="57565"/>
                              </a:lnTo>
                              <a:lnTo>
                                <a:pt x="58317" y="62128"/>
                              </a:lnTo>
                              <a:lnTo>
                                <a:pt x="59994" y="68745"/>
                              </a:lnTo>
                              <a:lnTo>
                                <a:pt x="57604" y="76698"/>
                              </a:lnTo>
                              <a:lnTo>
                                <a:pt x="51574" y="81973"/>
                              </a:lnTo>
                              <a:lnTo>
                                <a:pt x="43621" y="84898"/>
                              </a:lnTo>
                              <a:lnTo>
                                <a:pt x="35458" y="85801"/>
                              </a:lnTo>
                              <a:lnTo>
                                <a:pt x="24767" y="84126"/>
                              </a:lnTo>
                              <a:lnTo>
                                <a:pt x="15879" y="79465"/>
                              </a:lnTo>
                              <a:lnTo>
                                <a:pt x="10657" y="72358"/>
                              </a:lnTo>
                              <a:lnTo>
                                <a:pt x="10960" y="63347"/>
                              </a:lnTo>
                              <a:lnTo>
                                <a:pt x="0" y="63347"/>
                              </a:lnTo>
                              <a:lnTo>
                                <a:pt x="651" y="77005"/>
                              </a:lnTo>
                              <a:lnTo>
                                <a:pt x="7970" y="86929"/>
                              </a:lnTo>
                              <a:lnTo>
                                <a:pt x="20036" y="92985"/>
                              </a:lnTo>
                              <a:lnTo>
                                <a:pt x="34924" y="95034"/>
                              </a:lnTo>
                              <a:lnTo>
                                <a:pt x="47605" y="93558"/>
                              </a:lnTo>
                              <a:lnTo>
                                <a:pt x="59207" y="88850"/>
                              </a:lnTo>
                              <a:lnTo>
                                <a:pt x="67675" y="80487"/>
                              </a:lnTo>
                              <a:lnTo>
                                <a:pt x="70954" y="68046"/>
                              </a:lnTo>
                              <a:lnTo>
                                <a:pt x="68721" y="57820"/>
                              </a:lnTo>
                              <a:lnTo>
                                <a:pt x="62866" y="50447"/>
                              </a:lnTo>
                              <a:lnTo>
                                <a:pt x="54661" y="45650"/>
                              </a:lnTo>
                              <a:lnTo>
                                <a:pt x="45377" y="43154"/>
                              </a:lnTo>
                              <a:lnTo>
                                <a:pt x="30759" y="39852"/>
                              </a:lnTo>
                              <a:lnTo>
                                <a:pt x="23266" y="37934"/>
                              </a:lnTo>
                              <a:lnTo>
                                <a:pt x="12128" y="34455"/>
                              </a:lnTo>
                              <a:lnTo>
                                <a:pt x="12128" y="24714"/>
                              </a:lnTo>
                              <a:lnTo>
                                <a:pt x="14076" y="17374"/>
                              </a:lnTo>
                              <a:lnTo>
                                <a:pt x="19092" y="12595"/>
                              </a:lnTo>
                              <a:lnTo>
                                <a:pt x="25935" y="10001"/>
                              </a:lnTo>
                              <a:lnTo>
                                <a:pt x="33362" y="9220"/>
                              </a:lnTo>
                              <a:lnTo>
                                <a:pt x="42679" y="10520"/>
                              </a:lnTo>
                              <a:lnTo>
                                <a:pt x="50599" y="14327"/>
                              </a:lnTo>
                              <a:lnTo>
                                <a:pt x="55287" y="20498"/>
                              </a:lnTo>
                              <a:lnTo>
                                <a:pt x="54902" y="28892"/>
                              </a:lnTo>
                              <a:lnTo>
                                <a:pt x="65874" y="28892"/>
                              </a:lnTo>
                              <a:lnTo>
                                <a:pt x="65762" y="16919"/>
                              </a:lnTo>
                              <a:lnTo>
                                <a:pt x="59081" y="7816"/>
                              </a:lnTo>
                              <a:lnTo>
                                <a:pt x="48060" y="2028"/>
                              </a:lnTo>
                              <a:lnTo>
                                <a:pt x="34924"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7" cstate="print"/>
                        <a:stretch>
                          <a:fillRect/>
                        </a:stretch>
                      </pic:blipFill>
                      <pic:spPr>
                        <a:xfrm>
                          <a:off x="103946" y="32226"/>
                          <a:ext cx="80975" cy="94056"/>
                        </a:xfrm>
                        <a:prstGeom prst="rect">
                          <a:avLst/>
                        </a:prstGeom>
                      </pic:spPr>
                    </pic:pic>
                    <wps:wsp>
                      <wps:cNvPr id="11" name="Graphic 11"/>
                      <wps:cNvSpPr/>
                      <wps:spPr>
                        <a:xfrm>
                          <a:off x="429293" y="33261"/>
                          <a:ext cx="42545" cy="91440"/>
                        </a:xfrm>
                        <a:custGeom>
                          <a:avLst/>
                          <a:gdLst/>
                          <a:ahLst/>
                          <a:cxnLst/>
                          <a:rect l="l" t="t" r="r" b="b"/>
                          <a:pathLst>
                            <a:path w="42545" h="91440">
                              <a:moveTo>
                                <a:pt x="36169" y="0"/>
                              </a:moveTo>
                              <a:lnTo>
                                <a:pt x="22085" y="0"/>
                              </a:lnTo>
                              <a:lnTo>
                                <a:pt x="14681" y="5308"/>
                              </a:lnTo>
                              <a:lnTo>
                                <a:pt x="11125" y="12484"/>
                              </a:lnTo>
                              <a:lnTo>
                                <a:pt x="11125" y="1384"/>
                              </a:lnTo>
                              <a:lnTo>
                                <a:pt x="0" y="1384"/>
                              </a:lnTo>
                              <a:lnTo>
                                <a:pt x="0" y="90957"/>
                              </a:lnTo>
                              <a:lnTo>
                                <a:pt x="11125" y="90957"/>
                              </a:lnTo>
                              <a:lnTo>
                                <a:pt x="11125" y="38404"/>
                              </a:lnTo>
                              <a:lnTo>
                                <a:pt x="12242" y="26970"/>
                              </a:lnTo>
                              <a:lnTo>
                                <a:pt x="15513" y="18445"/>
                              </a:lnTo>
                              <a:lnTo>
                                <a:pt x="20812" y="13117"/>
                              </a:lnTo>
                              <a:lnTo>
                                <a:pt x="28016" y="11277"/>
                              </a:lnTo>
                              <a:lnTo>
                                <a:pt x="33210" y="11277"/>
                              </a:lnTo>
                              <a:lnTo>
                                <a:pt x="36614" y="12649"/>
                              </a:lnTo>
                              <a:lnTo>
                                <a:pt x="39725" y="14693"/>
                              </a:lnTo>
                              <a:lnTo>
                                <a:pt x="42544" y="2692"/>
                              </a:lnTo>
                              <a:lnTo>
                                <a:pt x="39877" y="1333"/>
                              </a:lnTo>
                              <a:lnTo>
                                <a:pt x="36169"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8" cstate="print"/>
                        <a:stretch>
                          <a:fillRect/>
                        </a:stretch>
                      </pic:blipFill>
                      <pic:spPr>
                        <a:xfrm>
                          <a:off x="323195" y="32222"/>
                          <a:ext cx="76161" cy="94056"/>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68.42511pt;margin-top:29.101315pt;width:43.8pt;height:10pt;mso-position-horizontal-relative:page;mso-position-vertical-relative:page;z-index:-15828992" id="docshapegroup6" coordorigin="9369,582" coordsize="876,200">
              <v:shape style="position:absolute;left:9691;top:635;width:151;height:142" type="#_x0000_t75" id="docshape7" stroked="false">
                <v:imagedata r:id="rId9" o:title=""/>
              </v:shape>
              <v:shape style="position:absolute;left:9368;top:582;width:126;height:196" type="#_x0000_t75" id="docshape8" stroked="false">
                <v:imagedata r:id="rId10" o:title=""/>
              </v:shape>
              <v:shape style="position:absolute;left:10131;top:632;width:112;height:150" id="docshape9" coordorigin="10132,632" coordsize="112,150" path="m10187,632l10168,634,10151,641,10139,653,10134,672,10137,687,10145,697,10158,705,10173,710,10195,715,10207,718,10217,723,10224,730,10226,740,10223,753,10213,761,10201,766,10188,767,10171,765,10157,757,10149,746,10149,732,10132,732,10133,753,10144,769,10163,778,10187,782,10207,779,10225,772,10238,759,10244,739,10240,723,10231,711,10218,704,10203,700,10180,695,10169,692,10151,686,10151,671,10154,659,10162,652,10173,648,10184,647,10199,649,10212,655,10219,664,10218,678,10236,678,10235,659,10225,644,10208,635,10187,632xe" filled="true" fillcolor="#231f20" stroked="false">
                <v:path arrowok="t"/>
                <v:fill type="solid"/>
              </v:shape>
              <v:shape style="position:absolute;left:9532;top:632;width:128;height:149" type="#_x0000_t75" id="docshape10" stroked="false">
                <v:imagedata r:id="rId11" o:title=""/>
              </v:shape>
              <v:shape style="position:absolute;left:10044;top:634;width:67;height:144" id="docshape11" coordorigin="10045,634" coordsize="67,144" path="m10102,634l10079,634,10068,643,10062,654,10062,637,10045,637,10045,778,10062,778,10062,695,10064,677,10069,663,10077,655,10089,652,10097,652,10102,654,10107,658,10112,639,10107,637,10102,634xe" filled="true" fillcolor="#231f20" stroked="false">
                <v:path arrowok="t"/>
                <v:fill type="solid"/>
              </v:shape>
              <v:shape style="position:absolute;left:9877;top:632;width:120;height:149" type="#_x0000_t75" id="docshape12" stroked="false">
                <v:imagedata r:id="rId12" o:title=""/>
              </v:shape>
              <w10:wrap type="none"/>
            </v:group>
          </w:pict>
        </mc:Fallback>
      </mc:AlternateContent>
    </w:r>
    <w:r>
      <w:rPr>
        <w:noProof/>
      </w:rPr>
      <mc:AlternateContent>
        <mc:Choice Requires="wps">
          <w:drawing>
            <wp:anchor distT="0" distB="0" distL="0" distR="0" simplePos="0" relativeHeight="487488000" behindDoc="1" locked="0" layoutInCell="1" allowOverlap="1" wp14:anchorId="7E01E7D9" wp14:editId="2A286060">
              <wp:simplePos x="0" y="0"/>
              <wp:positionH relativeFrom="page">
                <wp:posOffset>6854837</wp:posOffset>
              </wp:positionH>
              <wp:positionV relativeFrom="page">
                <wp:posOffset>369495</wp:posOffset>
              </wp:positionV>
              <wp:extent cx="349885" cy="12763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127635"/>
                        <a:chOff x="0" y="0"/>
                        <a:chExt cx="349885" cy="127635"/>
                      </a:xfrm>
                    </wpg:grpSpPr>
                    <wps:wsp>
                      <wps:cNvPr id="14" name="Graphic 14"/>
                      <wps:cNvSpPr/>
                      <wps:spPr>
                        <a:xfrm>
                          <a:off x="133083" y="34453"/>
                          <a:ext cx="11430" cy="90170"/>
                        </a:xfrm>
                        <a:custGeom>
                          <a:avLst/>
                          <a:gdLst/>
                          <a:ahLst/>
                          <a:cxnLst/>
                          <a:rect l="l" t="t" r="r" b="b"/>
                          <a:pathLst>
                            <a:path w="11430" h="90170">
                              <a:moveTo>
                                <a:pt x="10960" y="0"/>
                              </a:moveTo>
                              <a:lnTo>
                                <a:pt x="0" y="0"/>
                              </a:lnTo>
                              <a:lnTo>
                                <a:pt x="0" y="89789"/>
                              </a:lnTo>
                              <a:lnTo>
                                <a:pt x="10960" y="89789"/>
                              </a:lnTo>
                              <a:lnTo>
                                <a:pt x="10960"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3" cstate="print"/>
                        <a:stretch>
                          <a:fillRect/>
                        </a:stretch>
                      </pic:blipFill>
                      <pic:spPr>
                        <a:xfrm>
                          <a:off x="178034" y="31836"/>
                          <a:ext cx="71374" cy="92405"/>
                        </a:xfrm>
                        <a:prstGeom prst="rect">
                          <a:avLst/>
                        </a:prstGeom>
                      </pic:spPr>
                    </pic:pic>
                    <pic:pic xmlns:pic="http://schemas.openxmlformats.org/drawingml/2006/picture">
                      <pic:nvPicPr>
                        <pic:cNvPr id="16" name="Image 16"/>
                        <pic:cNvPicPr/>
                      </pic:nvPicPr>
                      <pic:blipFill>
                        <a:blip r:embed="rId14" cstate="print"/>
                        <a:stretch>
                          <a:fillRect/>
                        </a:stretch>
                      </pic:blipFill>
                      <pic:spPr>
                        <a:xfrm>
                          <a:off x="278444" y="32042"/>
                          <a:ext cx="70967" cy="95034"/>
                        </a:xfrm>
                        <a:prstGeom prst="rect">
                          <a:avLst/>
                        </a:prstGeom>
                      </pic:spPr>
                    </pic:pic>
                    <wps:wsp>
                      <wps:cNvPr id="17" name="Graphic 17"/>
                      <wps:cNvSpPr/>
                      <wps:spPr>
                        <a:xfrm>
                          <a:off x="0" y="10"/>
                          <a:ext cx="144145" cy="124460"/>
                        </a:xfrm>
                        <a:custGeom>
                          <a:avLst/>
                          <a:gdLst/>
                          <a:ahLst/>
                          <a:cxnLst/>
                          <a:rect l="l" t="t" r="r" b="b"/>
                          <a:pathLst>
                            <a:path w="144145" h="124460">
                              <a:moveTo>
                                <a:pt x="10960" y="0"/>
                              </a:moveTo>
                              <a:lnTo>
                                <a:pt x="0" y="0"/>
                              </a:lnTo>
                              <a:lnTo>
                                <a:pt x="0" y="124244"/>
                              </a:lnTo>
                              <a:lnTo>
                                <a:pt x="10960" y="124244"/>
                              </a:lnTo>
                              <a:lnTo>
                                <a:pt x="10960" y="0"/>
                              </a:lnTo>
                              <a:close/>
                            </a:path>
                            <a:path w="144145" h="124460">
                              <a:moveTo>
                                <a:pt x="114338" y="124244"/>
                              </a:moveTo>
                              <a:lnTo>
                                <a:pt x="78765" y="67691"/>
                              </a:lnTo>
                              <a:lnTo>
                                <a:pt x="112077" y="34455"/>
                              </a:lnTo>
                              <a:lnTo>
                                <a:pt x="97815" y="34455"/>
                              </a:lnTo>
                              <a:lnTo>
                                <a:pt x="56070" y="76034"/>
                              </a:lnTo>
                              <a:lnTo>
                                <a:pt x="56070" y="0"/>
                              </a:lnTo>
                              <a:lnTo>
                                <a:pt x="45110" y="0"/>
                              </a:lnTo>
                              <a:lnTo>
                                <a:pt x="45110" y="124244"/>
                              </a:lnTo>
                              <a:lnTo>
                                <a:pt x="56070" y="124244"/>
                              </a:lnTo>
                              <a:lnTo>
                                <a:pt x="56070" y="90131"/>
                              </a:lnTo>
                              <a:lnTo>
                                <a:pt x="71120" y="74955"/>
                              </a:lnTo>
                              <a:lnTo>
                                <a:pt x="101612" y="124244"/>
                              </a:lnTo>
                              <a:lnTo>
                                <a:pt x="114338" y="124244"/>
                              </a:lnTo>
                              <a:close/>
                            </a:path>
                            <a:path w="144145" h="124460">
                              <a:moveTo>
                                <a:pt x="144043" y="0"/>
                              </a:moveTo>
                              <a:lnTo>
                                <a:pt x="133083" y="0"/>
                              </a:lnTo>
                              <a:lnTo>
                                <a:pt x="133083" y="17576"/>
                              </a:lnTo>
                              <a:lnTo>
                                <a:pt x="144043" y="17576"/>
                              </a:lnTo>
                              <a:lnTo>
                                <a:pt x="144043"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39.750977pt;margin-top:29.094114pt;width:27.55pt;height:10.050pt;mso-position-horizontal-relative:page;mso-position-vertical-relative:page;z-index:-15828480" id="docshapegroup13" coordorigin="10795,582" coordsize="551,201">
              <v:rect style="position:absolute;left:11004;top:636;width:18;height:142" id="docshape14" filled="true" fillcolor="#231f20" stroked="false">
                <v:fill type="solid"/>
              </v:rect>
              <v:shape style="position:absolute;left:11075;top:632;width:113;height:146" type="#_x0000_t75" id="docshape15" stroked="false">
                <v:imagedata r:id="rId15" o:title=""/>
              </v:shape>
              <v:shape style="position:absolute;left:11233;top:632;width:112;height:150" type="#_x0000_t75" id="docshape16" stroked="false">
                <v:imagedata r:id="rId16" o:title=""/>
              </v:shape>
              <v:shape style="position:absolute;left:10795;top:581;width:227;height:196" id="docshape17" coordorigin="10795,582" coordsize="227,196" path="m10812,582l10795,582,10795,778,10812,778,10812,582xm10975,778l10919,688,10972,636,10949,636,10883,702,10883,582,10866,582,10866,778,10883,778,10883,724,10907,700,10955,778,10975,778xm11022,582l11005,582,11005,610,11022,610,11022,582xe" filled="true" fillcolor="#231f20" stroked="false">
                <v:path arrowok="t"/>
                <v:fill type="solid"/>
              </v:shape>
              <w10:wrap type="no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9B74" w14:textId="77777777" w:rsidR="00F9024D" w:rsidRDefault="00000000">
    <w:pPr>
      <w:pStyle w:val="BodyText"/>
      <w:spacing w:line="14" w:lineRule="auto"/>
      <w:rPr>
        <w:sz w:val="20"/>
      </w:rPr>
    </w:pPr>
    <w:r>
      <w:rPr>
        <w:noProof/>
      </w:rPr>
      <mc:AlternateContent>
        <mc:Choice Requires="wps">
          <w:drawing>
            <wp:anchor distT="0" distB="0" distL="0" distR="0" simplePos="0" relativeHeight="487488512" behindDoc="1" locked="0" layoutInCell="1" allowOverlap="1" wp14:anchorId="6A0615F8" wp14:editId="0685B5CC">
              <wp:simplePos x="0" y="0"/>
              <wp:positionH relativeFrom="page">
                <wp:posOffset>6545898</wp:posOffset>
              </wp:positionH>
              <wp:positionV relativeFrom="page">
                <wp:posOffset>369002</wp:posOffset>
              </wp:positionV>
              <wp:extent cx="274955" cy="126364"/>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 cy="126364"/>
                        <a:chOff x="0" y="0"/>
                        <a:chExt cx="274955" cy="126364"/>
                      </a:xfrm>
                    </wpg:grpSpPr>
                    <pic:pic xmlns:pic="http://schemas.openxmlformats.org/drawingml/2006/picture">
                      <pic:nvPicPr>
                        <pic:cNvPr id="21" name="Image 21"/>
                        <pic:cNvPicPr/>
                      </pic:nvPicPr>
                      <pic:blipFill>
                        <a:blip r:embed="rId1" cstate="print"/>
                        <a:stretch>
                          <a:fillRect/>
                        </a:stretch>
                      </pic:blipFill>
                      <pic:spPr>
                        <a:xfrm>
                          <a:off x="111271" y="0"/>
                          <a:ext cx="127914" cy="124244"/>
                        </a:xfrm>
                        <a:prstGeom prst="rect">
                          <a:avLst/>
                        </a:prstGeom>
                      </pic:spPr>
                    </pic:pic>
                    <wps:wsp>
                      <wps:cNvPr id="22" name="Graphic 22"/>
                      <wps:cNvSpPr/>
                      <wps:spPr>
                        <a:xfrm>
                          <a:off x="263612" y="34946"/>
                          <a:ext cx="11430" cy="90170"/>
                        </a:xfrm>
                        <a:custGeom>
                          <a:avLst/>
                          <a:gdLst/>
                          <a:ahLst/>
                          <a:cxnLst/>
                          <a:rect l="l" t="t" r="r" b="b"/>
                          <a:pathLst>
                            <a:path w="11430" h="90170">
                              <a:moveTo>
                                <a:pt x="10960" y="0"/>
                              </a:moveTo>
                              <a:lnTo>
                                <a:pt x="0" y="0"/>
                              </a:lnTo>
                              <a:lnTo>
                                <a:pt x="0" y="89789"/>
                              </a:lnTo>
                              <a:lnTo>
                                <a:pt x="10960" y="89789"/>
                              </a:lnTo>
                              <a:lnTo>
                                <a:pt x="10960"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2" cstate="print"/>
                        <a:stretch>
                          <a:fillRect/>
                        </a:stretch>
                      </pic:blipFill>
                      <pic:spPr>
                        <a:xfrm>
                          <a:off x="0" y="24189"/>
                          <a:ext cx="84429" cy="102006"/>
                        </a:xfrm>
                        <a:prstGeom prst="rect">
                          <a:avLst/>
                        </a:prstGeom>
                      </pic:spPr>
                    </pic:pic>
                    <wps:wsp>
                      <wps:cNvPr id="24" name="Graphic 24"/>
                      <wps:cNvSpPr/>
                      <wps:spPr>
                        <a:xfrm>
                          <a:off x="263612" y="504"/>
                          <a:ext cx="11430" cy="17780"/>
                        </a:xfrm>
                        <a:custGeom>
                          <a:avLst/>
                          <a:gdLst/>
                          <a:ahLst/>
                          <a:cxnLst/>
                          <a:rect l="l" t="t" r="r" b="b"/>
                          <a:pathLst>
                            <a:path w="11430" h="17780">
                              <a:moveTo>
                                <a:pt x="10960" y="0"/>
                              </a:moveTo>
                              <a:lnTo>
                                <a:pt x="0" y="0"/>
                              </a:lnTo>
                              <a:lnTo>
                                <a:pt x="0" y="17564"/>
                              </a:lnTo>
                              <a:lnTo>
                                <a:pt x="10960" y="17564"/>
                              </a:lnTo>
                              <a:lnTo>
                                <a:pt x="1096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15.42511pt;margin-top:29.055315pt;width:21.65pt;height:9.950pt;mso-position-horizontal-relative:page;mso-position-vertical-relative:page;z-index:-15827968" id="docshapegroup18" coordorigin="10309,581" coordsize="433,199">
              <v:shape style="position:absolute;left:10483;top:581;width:202;height:196" type="#_x0000_t75" id="docshape19" stroked="false">
                <v:imagedata r:id="rId3" o:title=""/>
              </v:shape>
              <v:rect style="position:absolute;left:10723;top:636;width:18;height:142" id="docshape20" filled="true" fillcolor="#231f20" stroked="false">
                <v:fill type="solid"/>
              </v:rect>
              <v:shape style="position:absolute;left:10308;top:619;width:133;height:161" type="#_x0000_t75" id="docshape21" stroked="false">
                <v:imagedata r:id="rId4" o:title=""/>
              </v:shape>
              <v:rect style="position:absolute;left:10723;top:581;width:18;height:28" id="docshape22" filled="true" fillcolor="#231f20" stroked="false">
                <v:fill type="solid"/>
              </v:rect>
              <w10:wrap type="none"/>
            </v:group>
          </w:pict>
        </mc:Fallback>
      </mc:AlternateContent>
    </w:r>
    <w:r>
      <w:rPr>
        <w:noProof/>
      </w:rPr>
      <mc:AlternateContent>
        <mc:Choice Requires="wps">
          <w:drawing>
            <wp:anchor distT="0" distB="0" distL="0" distR="0" simplePos="0" relativeHeight="487489024" behindDoc="1" locked="0" layoutInCell="1" allowOverlap="1" wp14:anchorId="529BF966" wp14:editId="44BB90ED">
              <wp:simplePos x="0" y="0"/>
              <wp:positionH relativeFrom="page">
                <wp:posOffset>5948998</wp:posOffset>
              </wp:positionH>
              <wp:positionV relativeFrom="page">
                <wp:posOffset>369586</wp:posOffset>
              </wp:positionV>
              <wp:extent cx="556260" cy="1270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 cy="127000"/>
                        <a:chOff x="0" y="0"/>
                        <a:chExt cx="556260" cy="127000"/>
                      </a:xfrm>
                    </wpg:grpSpPr>
                    <pic:pic xmlns:pic="http://schemas.openxmlformats.org/drawingml/2006/picture">
                      <pic:nvPicPr>
                        <pic:cNvPr id="26" name="Image 26"/>
                        <pic:cNvPicPr/>
                      </pic:nvPicPr>
                      <pic:blipFill>
                        <a:blip r:embed="rId5" cstate="print"/>
                        <a:stretch>
                          <a:fillRect/>
                        </a:stretch>
                      </pic:blipFill>
                      <pic:spPr>
                        <a:xfrm>
                          <a:off x="204951" y="33851"/>
                          <a:ext cx="95834" cy="89789"/>
                        </a:xfrm>
                        <a:prstGeom prst="rect">
                          <a:avLst/>
                        </a:prstGeom>
                      </pic:spPr>
                    </pic:pic>
                    <pic:pic xmlns:pic="http://schemas.openxmlformats.org/drawingml/2006/picture">
                      <pic:nvPicPr>
                        <pic:cNvPr id="27" name="Image 27"/>
                        <pic:cNvPicPr/>
                      </pic:nvPicPr>
                      <pic:blipFill>
                        <a:blip r:embed="rId6" cstate="print"/>
                        <a:stretch>
                          <a:fillRect/>
                        </a:stretch>
                      </pic:blipFill>
                      <pic:spPr>
                        <a:xfrm>
                          <a:off x="0" y="0"/>
                          <a:ext cx="79971" cy="124231"/>
                        </a:xfrm>
                        <a:prstGeom prst="rect">
                          <a:avLst/>
                        </a:prstGeom>
                      </pic:spPr>
                    </pic:pic>
                    <wps:wsp>
                      <wps:cNvPr id="28" name="Graphic 28"/>
                      <wps:cNvSpPr/>
                      <wps:spPr>
                        <a:xfrm>
                          <a:off x="484755" y="31756"/>
                          <a:ext cx="71120" cy="95250"/>
                        </a:xfrm>
                        <a:custGeom>
                          <a:avLst/>
                          <a:gdLst/>
                          <a:ahLst/>
                          <a:cxnLst/>
                          <a:rect l="l" t="t" r="r" b="b"/>
                          <a:pathLst>
                            <a:path w="71120" h="95250">
                              <a:moveTo>
                                <a:pt x="34924" y="0"/>
                              </a:moveTo>
                              <a:lnTo>
                                <a:pt x="22967" y="1372"/>
                              </a:lnTo>
                              <a:lnTo>
                                <a:pt x="12101" y="5764"/>
                              </a:lnTo>
                              <a:lnTo>
                                <a:pt x="4205" y="13582"/>
                              </a:lnTo>
                              <a:lnTo>
                                <a:pt x="1155" y="25234"/>
                              </a:lnTo>
                              <a:lnTo>
                                <a:pt x="3067" y="34911"/>
                              </a:lnTo>
                              <a:lnTo>
                                <a:pt x="8342" y="41552"/>
                              </a:lnTo>
                              <a:lnTo>
                                <a:pt x="16291" y="46039"/>
                              </a:lnTo>
                              <a:lnTo>
                                <a:pt x="26225" y="49250"/>
                              </a:lnTo>
                              <a:lnTo>
                                <a:pt x="40322" y="52387"/>
                              </a:lnTo>
                              <a:lnTo>
                                <a:pt x="47586" y="54504"/>
                              </a:lnTo>
                              <a:lnTo>
                                <a:pt x="53882" y="57565"/>
                              </a:lnTo>
                              <a:lnTo>
                                <a:pt x="58317" y="62128"/>
                              </a:lnTo>
                              <a:lnTo>
                                <a:pt x="59994" y="68745"/>
                              </a:lnTo>
                              <a:lnTo>
                                <a:pt x="57604" y="76698"/>
                              </a:lnTo>
                              <a:lnTo>
                                <a:pt x="51574" y="81973"/>
                              </a:lnTo>
                              <a:lnTo>
                                <a:pt x="43621" y="84898"/>
                              </a:lnTo>
                              <a:lnTo>
                                <a:pt x="35458" y="85801"/>
                              </a:lnTo>
                              <a:lnTo>
                                <a:pt x="24767" y="84126"/>
                              </a:lnTo>
                              <a:lnTo>
                                <a:pt x="15879" y="79465"/>
                              </a:lnTo>
                              <a:lnTo>
                                <a:pt x="10657" y="72358"/>
                              </a:lnTo>
                              <a:lnTo>
                                <a:pt x="10960" y="63347"/>
                              </a:lnTo>
                              <a:lnTo>
                                <a:pt x="0" y="63347"/>
                              </a:lnTo>
                              <a:lnTo>
                                <a:pt x="651" y="77005"/>
                              </a:lnTo>
                              <a:lnTo>
                                <a:pt x="7970" y="86929"/>
                              </a:lnTo>
                              <a:lnTo>
                                <a:pt x="20036" y="92985"/>
                              </a:lnTo>
                              <a:lnTo>
                                <a:pt x="34924" y="95034"/>
                              </a:lnTo>
                              <a:lnTo>
                                <a:pt x="47605" y="93558"/>
                              </a:lnTo>
                              <a:lnTo>
                                <a:pt x="59207" y="88850"/>
                              </a:lnTo>
                              <a:lnTo>
                                <a:pt x="67675" y="80487"/>
                              </a:lnTo>
                              <a:lnTo>
                                <a:pt x="70954" y="68046"/>
                              </a:lnTo>
                              <a:lnTo>
                                <a:pt x="68721" y="57820"/>
                              </a:lnTo>
                              <a:lnTo>
                                <a:pt x="62866" y="50447"/>
                              </a:lnTo>
                              <a:lnTo>
                                <a:pt x="54661" y="45650"/>
                              </a:lnTo>
                              <a:lnTo>
                                <a:pt x="45377" y="43154"/>
                              </a:lnTo>
                              <a:lnTo>
                                <a:pt x="30759" y="39852"/>
                              </a:lnTo>
                              <a:lnTo>
                                <a:pt x="23266" y="37934"/>
                              </a:lnTo>
                              <a:lnTo>
                                <a:pt x="12128" y="34455"/>
                              </a:lnTo>
                              <a:lnTo>
                                <a:pt x="12128" y="24714"/>
                              </a:lnTo>
                              <a:lnTo>
                                <a:pt x="14076" y="17374"/>
                              </a:lnTo>
                              <a:lnTo>
                                <a:pt x="19092" y="12595"/>
                              </a:lnTo>
                              <a:lnTo>
                                <a:pt x="25935" y="10001"/>
                              </a:lnTo>
                              <a:lnTo>
                                <a:pt x="33362" y="9220"/>
                              </a:lnTo>
                              <a:lnTo>
                                <a:pt x="42679" y="10520"/>
                              </a:lnTo>
                              <a:lnTo>
                                <a:pt x="50599" y="14327"/>
                              </a:lnTo>
                              <a:lnTo>
                                <a:pt x="55287" y="20498"/>
                              </a:lnTo>
                              <a:lnTo>
                                <a:pt x="54902" y="28892"/>
                              </a:lnTo>
                              <a:lnTo>
                                <a:pt x="65874" y="28892"/>
                              </a:lnTo>
                              <a:lnTo>
                                <a:pt x="65762" y="16919"/>
                              </a:lnTo>
                              <a:lnTo>
                                <a:pt x="59081" y="7816"/>
                              </a:lnTo>
                              <a:lnTo>
                                <a:pt x="48060" y="2028"/>
                              </a:lnTo>
                              <a:lnTo>
                                <a:pt x="34924"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7" cstate="print"/>
                        <a:stretch>
                          <a:fillRect/>
                        </a:stretch>
                      </pic:blipFill>
                      <pic:spPr>
                        <a:xfrm>
                          <a:off x="103946" y="32226"/>
                          <a:ext cx="80975" cy="94056"/>
                        </a:xfrm>
                        <a:prstGeom prst="rect">
                          <a:avLst/>
                        </a:prstGeom>
                      </pic:spPr>
                    </pic:pic>
                    <wps:wsp>
                      <wps:cNvPr id="30" name="Graphic 30"/>
                      <wps:cNvSpPr/>
                      <wps:spPr>
                        <a:xfrm>
                          <a:off x="429293" y="33261"/>
                          <a:ext cx="42545" cy="91440"/>
                        </a:xfrm>
                        <a:custGeom>
                          <a:avLst/>
                          <a:gdLst/>
                          <a:ahLst/>
                          <a:cxnLst/>
                          <a:rect l="l" t="t" r="r" b="b"/>
                          <a:pathLst>
                            <a:path w="42545" h="91440">
                              <a:moveTo>
                                <a:pt x="36169" y="0"/>
                              </a:moveTo>
                              <a:lnTo>
                                <a:pt x="22085" y="0"/>
                              </a:lnTo>
                              <a:lnTo>
                                <a:pt x="14681" y="5308"/>
                              </a:lnTo>
                              <a:lnTo>
                                <a:pt x="11125" y="12484"/>
                              </a:lnTo>
                              <a:lnTo>
                                <a:pt x="11125" y="1384"/>
                              </a:lnTo>
                              <a:lnTo>
                                <a:pt x="0" y="1384"/>
                              </a:lnTo>
                              <a:lnTo>
                                <a:pt x="0" y="90957"/>
                              </a:lnTo>
                              <a:lnTo>
                                <a:pt x="11125" y="90957"/>
                              </a:lnTo>
                              <a:lnTo>
                                <a:pt x="11125" y="38404"/>
                              </a:lnTo>
                              <a:lnTo>
                                <a:pt x="12242" y="26970"/>
                              </a:lnTo>
                              <a:lnTo>
                                <a:pt x="15513" y="18445"/>
                              </a:lnTo>
                              <a:lnTo>
                                <a:pt x="20812" y="13117"/>
                              </a:lnTo>
                              <a:lnTo>
                                <a:pt x="28016" y="11277"/>
                              </a:lnTo>
                              <a:lnTo>
                                <a:pt x="33210" y="11277"/>
                              </a:lnTo>
                              <a:lnTo>
                                <a:pt x="36614" y="12649"/>
                              </a:lnTo>
                              <a:lnTo>
                                <a:pt x="39725" y="14693"/>
                              </a:lnTo>
                              <a:lnTo>
                                <a:pt x="42544" y="2692"/>
                              </a:lnTo>
                              <a:lnTo>
                                <a:pt x="39877" y="1333"/>
                              </a:lnTo>
                              <a:lnTo>
                                <a:pt x="36169"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8" cstate="print"/>
                        <a:stretch>
                          <a:fillRect/>
                        </a:stretch>
                      </pic:blipFill>
                      <pic:spPr>
                        <a:xfrm>
                          <a:off x="323195" y="32222"/>
                          <a:ext cx="76161" cy="94056"/>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68.42511pt;margin-top:29.101315pt;width:43.8pt;height:10pt;mso-position-horizontal-relative:page;mso-position-vertical-relative:page;z-index:-15827456" id="docshapegroup23" coordorigin="9369,582" coordsize="876,200">
              <v:shape style="position:absolute;left:9691;top:635;width:151;height:142" type="#_x0000_t75" id="docshape24" stroked="false">
                <v:imagedata r:id="rId9" o:title=""/>
              </v:shape>
              <v:shape style="position:absolute;left:9368;top:582;width:126;height:196" type="#_x0000_t75" id="docshape25" stroked="false">
                <v:imagedata r:id="rId10" o:title=""/>
              </v:shape>
              <v:shape style="position:absolute;left:10131;top:632;width:112;height:150" id="docshape26" coordorigin="10132,632" coordsize="112,150" path="m10187,632l10168,634,10151,641,10139,653,10134,672,10137,687,10145,697,10158,705,10173,710,10195,715,10207,718,10217,723,10224,730,10226,740,10223,753,10213,761,10201,766,10188,767,10171,765,10157,757,10149,746,10149,732,10132,732,10133,753,10144,769,10163,778,10187,782,10207,779,10225,772,10238,759,10244,739,10240,723,10231,711,10218,704,10203,700,10180,695,10169,692,10151,686,10151,671,10154,659,10162,652,10173,648,10184,647,10199,649,10212,655,10219,664,10218,678,10236,678,10235,659,10225,644,10208,635,10187,632xe" filled="true" fillcolor="#231f20" stroked="false">
                <v:path arrowok="t"/>
                <v:fill type="solid"/>
              </v:shape>
              <v:shape style="position:absolute;left:9532;top:632;width:128;height:149" type="#_x0000_t75" id="docshape27" stroked="false">
                <v:imagedata r:id="rId11" o:title=""/>
              </v:shape>
              <v:shape style="position:absolute;left:10044;top:634;width:67;height:144" id="docshape28" coordorigin="10045,634" coordsize="67,144" path="m10102,634l10079,634,10068,643,10062,654,10062,637,10045,637,10045,778,10062,778,10062,695,10064,677,10069,663,10077,655,10089,652,10097,652,10102,654,10107,658,10112,639,10107,637,10102,634xe" filled="true" fillcolor="#231f20" stroked="false">
                <v:path arrowok="t"/>
                <v:fill type="solid"/>
              </v:shape>
              <v:shape style="position:absolute;left:9877;top:632;width:120;height:149" type="#_x0000_t75" id="docshape29" stroked="false">
                <v:imagedata r:id="rId12" o:title=""/>
              </v:shape>
              <w10:wrap type="none"/>
            </v:group>
          </w:pict>
        </mc:Fallback>
      </mc:AlternateContent>
    </w:r>
    <w:r>
      <w:rPr>
        <w:noProof/>
      </w:rPr>
      <mc:AlternateContent>
        <mc:Choice Requires="wps">
          <w:drawing>
            <wp:anchor distT="0" distB="0" distL="0" distR="0" simplePos="0" relativeHeight="487489536" behindDoc="1" locked="0" layoutInCell="1" allowOverlap="1" wp14:anchorId="6AB3A9E3" wp14:editId="098968D9">
              <wp:simplePos x="0" y="0"/>
              <wp:positionH relativeFrom="page">
                <wp:posOffset>6854837</wp:posOffset>
              </wp:positionH>
              <wp:positionV relativeFrom="page">
                <wp:posOffset>369495</wp:posOffset>
              </wp:positionV>
              <wp:extent cx="349885" cy="12763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127635"/>
                        <a:chOff x="0" y="0"/>
                        <a:chExt cx="349885" cy="127635"/>
                      </a:xfrm>
                    </wpg:grpSpPr>
                    <wps:wsp>
                      <wps:cNvPr id="33" name="Graphic 33"/>
                      <wps:cNvSpPr/>
                      <wps:spPr>
                        <a:xfrm>
                          <a:off x="133083" y="34453"/>
                          <a:ext cx="11430" cy="90170"/>
                        </a:xfrm>
                        <a:custGeom>
                          <a:avLst/>
                          <a:gdLst/>
                          <a:ahLst/>
                          <a:cxnLst/>
                          <a:rect l="l" t="t" r="r" b="b"/>
                          <a:pathLst>
                            <a:path w="11430" h="90170">
                              <a:moveTo>
                                <a:pt x="10960" y="0"/>
                              </a:moveTo>
                              <a:lnTo>
                                <a:pt x="0" y="0"/>
                              </a:lnTo>
                              <a:lnTo>
                                <a:pt x="0" y="89789"/>
                              </a:lnTo>
                              <a:lnTo>
                                <a:pt x="10960" y="89789"/>
                              </a:lnTo>
                              <a:lnTo>
                                <a:pt x="10960"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13" cstate="print"/>
                        <a:stretch>
                          <a:fillRect/>
                        </a:stretch>
                      </pic:blipFill>
                      <pic:spPr>
                        <a:xfrm>
                          <a:off x="178034" y="31836"/>
                          <a:ext cx="71374" cy="92405"/>
                        </a:xfrm>
                        <a:prstGeom prst="rect">
                          <a:avLst/>
                        </a:prstGeom>
                      </pic:spPr>
                    </pic:pic>
                    <pic:pic xmlns:pic="http://schemas.openxmlformats.org/drawingml/2006/picture">
                      <pic:nvPicPr>
                        <pic:cNvPr id="35" name="Image 35"/>
                        <pic:cNvPicPr/>
                      </pic:nvPicPr>
                      <pic:blipFill>
                        <a:blip r:embed="rId14" cstate="print"/>
                        <a:stretch>
                          <a:fillRect/>
                        </a:stretch>
                      </pic:blipFill>
                      <pic:spPr>
                        <a:xfrm>
                          <a:off x="278444" y="32042"/>
                          <a:ext cx="70967" cy="95034"/>
                        </a:xfrm>
                        <a:prstGeom prst="rect">
                          <a:avLst/>
                        </a:prstGeom>
                      </pic:spPr>
                    </pic:pic>
                    <wps:wsp>
                      <wps:cNvPr id="36" name="Graphic 36"/>
                      <wps:cNvSpPr/>
                      <wps:spPr>
                        <a:xfrm>
                          <a:off x="0" y="10"/>
                          <a:ext cx="144145" cy="124460"/>
                        </a:xfrm>
                        <a:custGeom>
                          <a:avLst/>
                          <a:gdLst/>
                          <a:ahLst/>
                          <a:cxnLst/>
                          <a:rect l="l" t="t" r="r" b="b"/>
                          <a:pathLst>
                            <a:path w="144145" h="124460">
                              <a:moveTo>
                                <a:pt x="10960" y="0"/>
                              </a:moveTo>
                              <a:lnTo>
                                <a:pt x="0" y="0"/>
                              </a:lnTo>
                              <a:lnTo>
                                <a:pt x="0" y="124244"/>
                              </a:lnTo>
                              <a:lnTo>
                                <a:pt x="10960" y="124244"/>
                              </a:lnTo>
                              <a:lnTo>
                                <a:pt x="10960" y="0"/>
                              </a:lnTo>
                              <a:close/>
                            </a:path>
                            <a:path w="144145" h="124460">
                              <a:moveTo>
                                <a:pt x="114338" y="124244"/>
                              </a:moveTo>
                              <a:lnTo>
                                <a:pt x="78765" y="67691"/>
                              </a:lnTo>
                              <a:lnTo>
                                <a:pt x="112077" y="34455"/>
                              </a:lnTo>
                              <a:lnTo>
                                <a:pt x="97815" y="34455"/>
                              </a:lnTo>
                              <a:lnTo>
                                <a:pt x="56070" y="76034"/>
                              </a:lnTo>
                              <a:lnTo>
                                <a:pt x="56070" y="0"/>
                              </a:lnTo>
                              <a:lnTo>
                                <a:pt x="45110" y="0"/>
                              </a:lnTo>
                              <a:lnTo>
                                <a:pt x="45110" y="124244"/>
                              </a:lnTo>
                              <a:lnTo>
                                <a:pt x="56070" y="124244"/>
                              </a:lnTo>
                              <a:lnTo>
                                <a:pt x="56070" y="90131"/>
                              </a:lnTo>
                              <a:lnTo>
                                <a:pt x="71120" y="74955"/>
                              </a:lnTo>
                              <a:lnTo>
                                <a:pt x="101612" y="124244"/>
                              </a:lnTo>
                              <a:lnTo>
                                <a:pt x="114338" y="124244"/>
                              </a:lnTo>
                              <a:close/>
                            </a:path>
                            <a:path w="144145" h="124460">
                              <a:moveTo>
                                <a:pt x="144043" y="0"/>
                              </a:moveTo>
                              <a:lnTo>
                                <a:pt x="133083" y="0"/>
                              </a:lnTo>
                              <a:lnTo>
                                <a:pt x="133083" y="17576"/>
                              </a:lnTo>
                              <a:lnTo>
                                <a:pt x="144043" y="17576"/>
                              </a:lnTo>
                              <a:lnTo>
                                <a:pt x="144043"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39.750977pt;margin-top:29.094114pt;width:27.55pt;height:10.050pt;mso-position-horizontal-relative:page;mso-position-vertical-relative:page;z-index:-15826944" id="docshapegroup30" coordorigin="10795,582" coordsize="551,201">
              <v:rect style="position:absolute;left:11004;top:636;width:18;height:142" id="docshape31" filled="true" fillcolor="#231f20" stroked="false">
                <v:fill type="solid"/>
              </v:rect>
              <v:shape style="position:absolute;left:11075;top:632;width:113;height:146" type="#_x0000_t75" id="docshape32" stroked="false">
                <v:imagedata r:id="rId15" o:title=""/>
              </v:shape>
              <v:shape style="position:absolute;left:11233;top:632;width:112;height:150" type="#_x0000_t75" id="docshape33" stroked="false">
                <v:imagedata r:id="rId16" o:title=""/>
              </v:shape>
              <v:shape style="position:absolute;left:10795;top:581;width:227;height:196" id="docshape34" coordorigin="10795,582" coordsize="227,196" path="m10812,582l10795,582,10795,778,10812,778,10812,582xm10975,778l10919,688,10972,636,10949,636,10883,702,10883,582,10866,582,10866,778,10883,778,10883,724,10907,700,10955,778,10975,778xm11022,582l11005,582,11005,610,11022,610,11022,582xe" filled="true" fillcolor="#231f20" stroked="false">
                <v:path arrowok="t"/>
                <v:fill type="solid"/>
              </v:shape>
              <w10:wrap type="no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623F"/>
    <w:multiLevelType w:val="hybridMultilevel"/>
    <w:tmpl w:val="9594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D2697C"/>
    <w:multiLevelType w:val="hybridMultilevel"/>
    <w:tmpl w:val="547A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289642">
    <w:abstractNumId w:val="1"/>
  </w:num>
  <w:num w:numId="2" w16cid:durableId="43005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024D"/>
    <w:rsid w:val="00076FDC"/>
    <w:rsid w:val="000E59A6"/>
    <w:rsid w:val="001935A8"/>
    <w:rsid w:val="001B0BE5"/>
    <w:rsid w:val="00242C89"/>
    <w:rsid w:val="00295BD8"/>
    <w:rsid w:val="002B54A9"/>
    <w:rsid w:val="00345A51"/>
    <w:rsid w:val="003863C6"/>
    <w:rsid w:val="00402D1E"/>
    <w:rsid w:val="0044417F"/>
    <w:rsid w:val="004A5DB0"/>
    <w:rsid w:val="005C5629"/>
    <w:rsid w:val="00634DEC"/>
    <w:rsid w:val="006C28C8"/>
    <w:rsid w:val="00811D37"/>
    <w:rsid w:val="008E269E"/>
    <w:rsid w:val="00913B66"/>
    <w:rsid w:val="00A805AC"/>
    <w:rsid w:val="00DC42D4"/>
    <w:rsid w:val="00F82B31"/>
    <w:rsid w:val="00F90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4A3657"/>
  <w15:docId w15:val="{94F03536-6E3E-214F-9CA8-C632ECF2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2656" w:right="2170" w:firstLine="9"/>
      <w:jc w:val="both"/>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28C8"/>
    <w:rPr>
      <w:color w:val="0000FF" w:themeColor="hyperlink"/>
      <w:u w:val="single"/>
    </w:rPr>
  </w:style>
  <w:style w:type="character" w:styleId="FollowedHyperlink">
    <w:name w:val="FollowedHyperlink"/>
    <w:basedOn w:val="DefaultParagraphFont"/>
    <w:uiPriority w:val="99"/>
    <w:semiHidden/>
    <w:unhideWhenUsed/>
    <w:rsid w:val="006C28C8"/>
    <w:rPr>
      <w:color w:val="800080" w:themeColor="followedHyperlink"/>
      <w:u w:val="single"/>
    </w:rPr>
  </w:style>
  <w:style w:type="character" w:styleId="UnresolvedMention">
    <w:name w:val="Unresolved Mention"/>
    <w:basedOn w:val="DefaultParagraphFont"/>
    <w:uiPriority w:val="99"/>
    <w:semiHidden/>
    <w:unhideWhenUsed/>
    <w:rsid w:val="006C28C8"/>
    <w:rPr>
      <w:color w:val="605E5C"/>
      <w:shd w:val="clear" w:color="auto" w:fill="E1DFDD"/>
    </w:rPr>
  </w:style>
  <w:style w:type="character" w:customStyle="1" w:styleId="TitleChar">
    <w:name w:val="Title Char"/>
    <w:basedOn w:val="DefaultParagraphFont"/>
    <w:link w:val="Title"/>
    <w:uiPriority w:val="10"/>
    <w:rsid w:val="000E59A6"/>
    <w:rPr>
      <w:rFonts w:ascii="Arial" w:eastAsia="Arial" w:hAnsi="Arial" w:cs="Arial"/>
      <w:b/>
      <w:bCs/>
      <w:sz w:val="32"/>
      <w:szCs w:val="32"/>
    </w:rPr>
  </w:style>
  <w:style w:type="paragraph" w:styleId="Header">
    <w:name w:val="header"/>
    <w:basedOn w:val="Normal"/>
    <w:link w:val="HeaderChar"/>
    <w:uiPriority w:val="99"/>
    <w:unhideWhenUsed/>
    <w:rsid w:val="002B54A9"/>
    <w:pPr>
      <w:tabs>
        <w:tab w:val="center" w:pos="4680"/>
        <w:tab w:val="right" w:pos="9360"/>
      </w:tabs>
    </w:pPr>
  </w:style>
  <w:style w:type="character" w:customStyle="1" w:styleId="HeaderChar">
    <w:name w:val="Header Char"/>
    <w:basedOn w:val="DefaultParagraphFont"/>
    <w:link w:val="Header"/>
    <w:uiPriority w:val="99"/>
    <w:rsid w:val="002B54A9"/>
    <w:rPr>
      <w:rFonts w:ascii="Arial" w:eastAsia="Arial" w:hAnsi="Arial" w:cs="Arial"/>
    </w:rPr>
  </w:style>
  <w:style w:type="paragraph" w:styleId="Footer">
    <w:name w:val="footer"/>
    <w:basedOn w:val="Normal"/>
    <w:link w:val="FooterChar"/>
    <w:uiPriority w:val="99"/>
    <w:unhideWhenUsed/>
    <w:rsid w:val="002B54A9"/>
    <w:pPr>
      <w:tabs>
        <w:tab w:val="center" w:pos="4680"/>
        <w:tab w:val="right" w:pos="9360"/>
      </w:tabs>
    </w:pPr>
  </w:style>
  <w:style w:type="character" w:customStyle="1" w:styleId="FooterChar">
    <w:name w:val="Footer Char"/>
    <w:basedOn w:val="DefaultParagraphFont"/>
    <w:link w:val="Footer"/>
    <w:uiPriority w:val="99"/>
    <w:rsid w:val="002B54A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owerswilkins.com/new-panoram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ub.masimoconsumer.com/share/1DECD0D5-AA7F-4FA2-9BBB4387E0B27C6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ette@nicollp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hn@nicollpr.com" TargetMode="External"/><Relationship Id="rId4" Type="http://schemas.openxmlformats.org/officeDocument/2006/relationships/webSettings" Target="webSettings.xml"/><Relationship Id="rId9" Type="http://schemas.openxmlformats.org/officeDocument/2006/relationships/hyperlink" Target="http://www.bowerswilkins.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8.png"/><Relationship Id="rId3" Type="http://schemas.openxmlformats.org/officeDocument/2006/relationships/image" Target="media/image12.png"/><Relationship Id="rId7" Type="http://schemas.openxmlformats.org/officeDocument/2006/relationships/image" Target="media/image6.png"/><Relationship Id="rId12" Type="http://schemas.openxmlformats.org/officeDocument/2006/relationships/image" Target="media/image60.png"/><Relationship Id="rId2" Type="http://schemas.openxmlformats.org/officeDocument/2006/relationships/image" Target="media/image3.png"/><Relationship Id="rId16" Type="http://schemas.openxmlformats.org/officeDocument/2006/relationships/image" Target="media/image80.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image" Target="media/image50.png"/><Relationship Id="rId5" Type="http://schemas.openxmlformats.org/officeDocument/2006/relationships/image" Target="media/image4.png"/><Relationship Id="rId15" Type="http://schemas.openxmlformats.org/officeDocument/2006/relationships/image" Target="media/image70.png"/><Relationship Id="rId10" Type="http://schemas.openxmlformats.org/officeDocument/2006/relationships/image" Target="media/image40.png"/><Relationship Id="rId4" Type="http://schemas.openxmlformats.org/officeDocument/2006/relationships/image" Target="media/image20.png"/><Relationship Id="rId9" Type="http://schemas.openxmlformats.org/officeDocument/2006/relationships/image" Target="media/image30.png"/><Relationship Id="rId14"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8.png"/><Relationship Id="rId3" Type="http://schemas.openxmlformats.org/officeDocument/2006/relationships/image" Target="media/image12.png"/><Relationship Id="rId7" Type="http://schemas.openxmlformats.org/officeDocument/2006/relationships/image" Target="media/image6.png"/><Relationship Id="rId12" Type="http://schemas.openxmlformats.org/officeDocument/2006/relationships/image" Target="media/image60.png"/><Relationship Id="rId2" Type="http://schemas.openxmlformats.org/officeDocument/2006/relationships/image" Target="media/image3.png"/><Relationship Id="rId16" Type="http://schemas.openxmlformats.org/officeDocument/2006/relationships/image" Target="media/image80.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image" Target="media/image50.png"/><Relationship Id="rId5" Type="http://schemas.openxmlformats.org/officeDocument/2006/relationships/image" Target="media/image4.png"/><Relationship Id="rId15" Type="http://schemas.openxmlformats.org/officeDocument/2006/relationships/image" Target="media/image70.png"/><Relationship Id="rId10" Type="http://schemas.openxmlformats.org/officeDocument/2006/relationships/image" Target="media/image40.png"/><Relationship Id="rId4" Type="http://schemas.openxmlformats.org/officeDocument/2006/relationships/image" Target="media/image20.png"/><Relationship Id="rId9" Type="http://schemas.openxmlformats.org/officeDocument/2006/relationships/image" Target="media/image30.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Lucette Nicoll</cp:lastModifiedBy>
  <cp:revision>10</cp:revision>
  <cp:lastPrinted>2025-04-04T10:49:00Z</cp:lastPrinted>
  <dcterms:created xsi:type="dcterms:W3CDTF">2024-09-30T15:15:00Z</dcterms:created>
  <dcterms:modified xsi:type="dcterms:W3CDTF">2025-04-24T14:21:00Z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Adobe InDesign 19.5 (Windows)</vt:lpwstr>
  </property>
  <property fmtid="{D5CDD505-2E9C-101B-9397-08002B2CF9AE}" pid="4" name="LastSaved">
    <vt:filetime>2024-09-30T00:00:00Z</vt:filetime>
  </property>
  <property fmtid="{D5CDD505-2E9C-101B-9397-08002B2CF9AE}" pid="5" name="Producer">
    <vt:lpwstr>Adobe PDF Library 17.0</vt:lpwstr>
  </property>
</Properties>
</file>