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F38F6" w14:textId="6D4FEC55" w:rsidR="00307D31" w:rsidRPr="00774B9B" w:rsidRDefault="00774B9B" w:rsidP="00D94325">
      <w:pPr>
        <w:pStyle w:val="Heading1"/>
        <w:tabs>
          <w:tab w:val="left" w:pos="3170"/>
        </w:tabs>
        <w:rPr>
          <w:rFonts w:ascii="Helvetica Neue" w:hAnsi="Helvetica Neue" w:cstheme="minorHAnsi"/>
          <w:b/>
          <w:bCs/>
          <w:color w:val="FF0000"/>
          <w:sz w:val="22"/>
          <w:szCs w:val="22"/>
        </w:rPr>
      </w:pPr>
      <w:r w:rsidRPr="00774B9B">
        <w:rPr>
          <w:rFonts w:ascii="Helvetica Neue" w:hAnsi="Helvetica Neue" w:cstheme="minorHAnsi"/>
          <w:b/>
          <w:bCs/>
          <w:color w:val="FF0000"/>
          <w:sz w:val="22"/>
          <w:szCs w:val="22"/>
        </w:rPr>
        <w:t xml:space="preserve">THIS RELEASE IS UNDER EMBARGO UNTIL </w:t>
      </w:r>
      <w:r w:rsidR="009D1647">
        <w:rPr>
          <w:rFonts w:ascii="Helvetica Neue" w:hAnsi="Helvetica Neue" w:cstheme="minorHAnsi"/>
          <w:b/>
          <w:bCs/>
          <w:color w:val="FF0000"/>
          <w:sz w:val="22"/>
          <w:szCs w:val="22"/>
        </w:rPr>
        <w:t>8:00 am EST</w:t>
      </w:r>
      <w:r w:rsidRPr="00774B9B">
        <w:rPr>
          <w:rFonts w:ascii="Helvetica Neue" w:hAnsi="Helvetica Neue" w:cstheme="minorHAnsi"/>
          <w:b/>
          <w:bCs/>
          <w:color w:val="FF0000"/>
          <w:sz w:val="22"/>
          <w:szCs w:val="22"/>
        </w:rPr>
        <w:t>, TUESDAY 30</w:t>
      </w:r>
      <w:r w:rsidRPr="00774B9B">
        <w:rPr>
          <w:rFonts w:ascii="Helvetica Neue" w:hAnsi="Helvetica Neue" w:cstheme="minorHAnsi"/>
          <w:b/>
          <w:bCs/>
          <w:color w:val="FF0000"/>
          <w:sz w:val="22"/>
          <w:szCs w:val="22"/>
          <w:vertAlign w:val="superscript"/>
        </w:rPr>
        <w:t>TH</w:t>
      </w:r>
      <w:r w:rsidRPr="00774B9B">
        <w:rPr>
          <w:rFonts w:ascii="Helvetica Neue" w:hAnsi="Helvetica Neue" w:cstheme="minorHAnsi"/>
          <w:b/>
          <w:bCs/>
          <w:color w:val="FF0000"/>
          <w:sz w:val="22"/>
          <w:szCs w:val="22"/>
        </w:rPr>
        <w:t xml:space="preserve"> MAY 2023</w:t>
      </w:r>
    </w:p>
    <w:p w14:paraId="133ECA29" w14:textId="529F8594" w:rsidR="00307D31" w:rsidRPr="00307D31" w:rsidRDefault="00307D31" w:rsidP="00D94325">
      <w:pPr>
        <w:pStyle w:val="Heading1"/>
        <w:tabs>
          <w:tab w:val="left" w:pos="3170"/>
        </w:tabs>
        <w:rPr>
          <w:rFonts w:asciiTheme="minorHAnsi" w:hAnsiTheme="minorHAnsi" w:cstheme="minorHAnsi"/>
        </w:rPr>
      </w:pPr>
    </w:p>
    <w:p w14:paraId="6BAB7216" w14:textId="4CD4541C" w:rsidR="00307D31" w:rsidRDefault="00774B9B" w:rsidP="00D94325">
      <w:pPr>
        <w:pStyle w:val="Heading1"/>
        <w:tabs>
          <w:tab w:val="left" w:pos="3170"/>
        </w:tabs>
      </w:pPr>
      <w:r>
        <w:rPr>
          <w:noProof/>
        </w:rPr>
        <w:drawing>
          <wp:anchor distT="0" distB="0" distL="114300" distR="114300" simplePos="0" relativeHeight="251661312" behindDoc="1" locked="0" layoutInCell="1" allowOverlap="1" wp14:anchorId="0DE9D7C7" wp14:editId="356328F9">
            <wp:simplePos x="0" y="0"/>
            <wp:positionH relativeFrom="column">
              <wp:posOffset>1288038</wp:posOffset>
            </wp:positionH>
            <wp:positionV relativeFrom="paragraph">
              <wp:posOffset>19050</wp:posOffset>
            </wp:positionV>
            <wp:extent cx="3130550" cy="1280293"/>
            <wp:effectExtent l="0" t="0" r="0" b="2540"/>
            <wp:wrapTight wrapText="bothSides">
              <wp:wrapPolygon edited="0">
                <wp:start x="0" y="0"/>
                <wp:lineTo x="0" y="21429"/>
                <wp:lineTo x="21469" y="21429"/>
                <wp:lineTo x="21469" y="0"/>
                <wp:lineTo x="0" y="0"/>
              </wp:wrapPolygon>
            </wp:wrapTight>
            <wp:docPr id="2" name="Picture 1" descr="A picture containing text, font, logo,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820743" name="Picture 1" descr="A picture containing text, font, logo, whit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0550" cy="1280293"/>
                    </a:xfrm>
                    <a:prstGeom prst="rect">
                      <a:avLst/>
                    </a:prstGeom>
                  </pic:spPr>
                </pic:pic>
              </a:graphicData>
            </a:graphic>
            <wp14:sizeRelH relativeFrom="page">
              <wp14:pctWidth>0</wp14:pctWidth>
            </wp14:sizeRelH>
            <wp14:sizeRelV relativeFrom="page">
              <wp14:pctHeight>0</wp14:pctHeight>
            </wp14:sizeRelV>
          </wp:anchor>
        </w:drawing>
      </w:r>
    </w:p>
    <w:p w14:paraId="01EC9D82" w14:textId="77777777" w:rsidR="00307D31" w:rsidRDefault="00307D31" w:rsidP="00D94325">
      <w:pPr>
        <w:pStyle w:val="Heading1"/>
        <w:tabs>
          <w:tab w:val="left" w:pos="3170"/>
        </w:tabs>
      </w:pPr>
    </w:p>
    <w:p w14:paraId="5472BFE5" w14:textId="739FF3A1" w:rsidR="00D94325" w:rsidRDefault="00D94325" w:rsidP="00D94325">
      <w:pPr>
        <w:pStyle w:val="Heading1"/>
        <w:tabs>
          <w:tab w:val="left" w:pos="3170"/>
        </w:tabs>
      </w:pPr>
      <w:r>
        <w:tab/>
      </w:r>
    </w:p>
    <w:p w14:paraId="5138869D" w14:textId="4C727746" w:rsidR="00D94325" w:rsidRDefault="00D94325" w:rsidP="00205785">
      <w:pPr>
        <w:pStyle w:val="BodyText"/>
        <w:jc w:val="center"/>
        <w:rPr>
          <w:rFonts w:ascii="Times New Roman"/>
          <w:sz w:val="20"/>
        </w:rPr>
      </w:pPr>
    </w:p>
    <w:p w14:paraId="4EE1E5B4" w14:textId="266958B9" w:rsidR="00BD238E" w:rsidRPr="00774B9B" w:rsidRDefault="00BD238E" w:rsidP="00774B9B">
      <w:pPr>
        <w:pStyle w:val="BodyText"/>
        <w:tabs>
          <w:tab w:val="left" w:pos="5904"/>
        </w:tabs>
        <w:spacing w:before="10"/>
        <w:jc w:val="center"/>
        <w:rPr>
          <w:rFonts w:ascii="Times New Roman"/>
          <w:sz w:val="27"/>
        </w:rPr>
      </w:pPr>
    </w:p>
    <w:p w14:paraId="534BFFC5" w14:textId="77777777" w:rsidR="00774B9B" w:rsidRDefault="00774B9B" w:rsidP="00BD238E">
      <w:pPr>
        <w:tabs>
          <w:tab w:val="left" w:pos="360"/>
        </w:tabs>
        <w:spacing w:line="360" w:lineRule="auto"/>
        <w:jc w:val="center"/>
        <w:rPr>
          <w:rFonts w:ascii="Arial" w:hAnsi="Arial" w:cs="Arial"/>
          <w:b/>
          <w:bCs/>
          <w:sz w:val="28"/>
          <w:szCs w:val="28"/>
        </w:rPr>
      </w:pPr>
    </w:p>
    <w:p w14:paraId="21D66F48" w14:textId="77777777" w:rsidR="00774B9B" w:rsidRDefault="00774B9B" w:rsidP="00774B9B">
      <w:pPr>
        <w:tabs>
          <w:tab w:val="left" w:pos="360"/>
        </w:tabs>
        <w:spacing w:line="360" w:lineRule="auto"/>
        <w:rPr>
          <w:rFonts w:ascii="Arial" w:hAnsi="Arial" w:cs="Arial"/>
          <w:b/>
          <w:bCs/>
          <w:sz w:val="28"/>
          <w:szCs w:val="28"/>
        </w:rPr>
      </w:pPr>
    </w:p>
    <w:p w14:paraId="7B432798" w14:textId="77777777" w:rsidR="00CF7B4B" w:rsidRDefault="00B23A04" w:rsidP="00BD238E">
      <w:pPr>
        <w:tabs>
          <w:tab w:val="left" w:pos="360"/>
        </w:tabs>
        <w:spacing w:line="360" w:lineRule="auto"/>
        <w:jc w:val="center"/>
        <w:rPr>
          <w:rFonts w:ascii="Helvetica Neue" w:hAnsi="Helvetica Neue" w:cs="Arial"/>
          <w:b/>
          <w:bCs/>
          <w:sz w:val="28"/>
          <w:szCs w:val="28"/>
        </w:rPr>
      </w:pPr>
      <w:r w:rsidRPr="00CF7B4B">
        <w:rPr>
          <w:rFonts w:ascii="Helvetica Neue" w:hAnsi="Helvetica Neue" w:cs="Arial"/>
          <w:b/>
          <w:bCs/>
          <w:sz w:val="28"/>
          <w:szCs w:val="28"/>
        </w:rPr>
        <w:t>Aston Martin announce</w:t>
      </w:r>
      <w:r w:rsidR="00CE43D1" w:rsidRPr="00CF7B4B">
        <w:rPr>
          <w:rFonts w:ascii="Helvetica Neue" w:hAnsi="Helvetica Neue" w:cs="Arial"/>
          <w:b/>
          <w:bCs/>
          <w:sz w:val="28"/>
          <w:szCs w:val="28"/>
        </w:rPr>
        <w:t>s</w:t>
      </w:r>
      <w:r w:rsidRPr="00CF7B4B">
        <w:rPr>
          <w:rFonts w:ascii="Helvetica Neue" w:hAnsi="Helvetica Neue" w:cs="Arial"/>
          <w:b/>
          <w:bCs/>
          <w:sz w:val="28"/>
          <w:szCs w:val="28"/>
        </w:rPr>
        <w:t xml:space="preserve"> </w:t>
      </w:r>
      <w:r w:rsidR="003F35BF" w:rsidRPr="00CF7B4B">
        <w:rPr>
          <w:rFonts w:ascii="Helvetica Neue" w:hAnsi="Helvetica Neue" w:cs="Arial"/>
          <w:b/>
          <w:bCs/>
          <w:sz w:val="28"/>
          <w:szCs w:val="28"/>
        </w:rPr>
        <w:t>Bowers &amp; Wilkins as official</w:t>
      </w:r>
      <w:r w:rsidR="00916F96" w:rsidRPr="00CF7B4B">
        <w:rPr>
          <w:rFonts w:ascii="Helvetica Neue" w:hAnsi="Helvetica Neue" w:cs="Arial"/>
          <w:b/>
          <w:bCs/>
          <w:sz w:val="28"/>
          <w:szCs w:val="28"/>
        </w:rPr>
        <w:t xml:space="preserve"> </w:t>
      </w:r>
    </w:p>
    <w:p w14:paraId="59989D48" w14:textId="2736C57E" w:rsidR="00D94325" w:rsidRPr="00CF7B4B" w:rsidRDefault="00916F96" w:rsidP="00BD238E">
      <w:pPr>
        <w:tabs>
          <w:tab w:val="left" w:pos="360"/>
        </w:tabs>
        <w:spacing w:line="360" w:lineRule="auto"/>
        <w:jc w:val="center"/>
        <w:rPr>
          <w:rFonts w:ascii="Helvetica Neue" w:hAnsi="Helvetica Neue" w:cs="Arial"/>
          <w:b/>
          <w:bCs/>
          <w:sz w:val="28"/>
          <w:szCs w:val="28"/>
        </w:rPr>
      </w:pPr>
      <w:r w:rsidRPr="00CF7B4B">
        <w:rPr>
          <w:rFonts w:ascii="Helvetica Neue" w:hAnsi="Helvetica Neue" w:cs="Arial"/>
          <w:b/>
          <w:bCs/>
          <w:sz w:val="28"/>
          <w:szCs w:val="28"/>
        </w:rPr>
        <w:t xml:space="preserve">audio partner </w:t>
      </w:r>
      <w:r w:rsidR="007464F0" w:rsidRPr="00CF7B4B">
        <w:rPr>
          <w:rFonts w:ascii="Helvetica Neue" w:hAnsi="Helvetica Neue" w:cs="Arial"/>
          <w:b/>
          <w:bCs/>
          <w:sz w:val="28"/>
          <w:szCs w:val="28"/>
        </w:rPr>
        <w:t xml:space="preserve"> </w:t>
      </w:r>
      <w:r w:rsidR="00156048" w:rsidRPr="00CF7B4B">
        <w:rPr>
          <w:rFonts w:ascii="Helvetica Neue" w:hAnsi="Helvetica Neue" w:cs="Arial"/>
          <w:b/>
          <w:bCs/>
          <w:sz w:val="28"/>
          <w:szCs w:val="28"/>
        </w:rPr>
        <w:br/>
      </w:r>
    </w:p>
    <w:p w14:paraId="4019AF01" w14:textId="10A4AD92" w:rsidR="0050771C" w:rsidRPr="00774B9B" w:rsidRDefault="000240C0" w:rsidP="00C173A7">
      <w:pPr>
        <w:pStyle w:val="ListParagraph"/>
        <w:widowControl/>
        <w:numPr>
          <w:ilvl w:val="0"/>
          <w:numId w:val="1"/>
        </w:numPr>
        <w:autoSpaceDE/>
        <w:autoSpaceDN/>
        <w:spacing w:line="360" w:lineRule="auto"/>
        <w:rPr>
          <w:rFonts w:ascii="Helvetica Neue" w:hAnsi="Helvetica Neue" w:cs="Arial"/>
        </w:rPr>
      </w:pPr>
      <w:r w:rsidRPr="00774B9B">
        <w:rPr>
          <w:rFonts w:ascii="Helvetica Neue" w:hAnsi="Helvetica Neue" w:cs="Arial"/>
        </w:rPr>
        <w:t xml:space="preserve">DB12 </w:t>
      </w:r>
      <w:r w:rsidR="00894616" w:rsidRPr="00774B9B">
        <w:rPr>
          <w:rFonts w:ascii="Helvetica Neue" w:hAnsi="Helvetica Neue" w:cs="Arial"/>
        </w:rPr>
        <w:t xml:space="preserve">is the </w:t>
      </w:r>
      <w:r w:rsidRPr="00774B9B">
        <w:rPr>
          <w:rFonts w:ascii="Helvetica Neue" w:hAnsi="Helvetica Neue" w:cs="Arial"/>
        </w:rPr>
        <w:t>first Aston Martin to</w:t>
      </w:r>
      <w:r w:rsidR="008411C2" w:rsidRPr="00774B9B">
        <w:rPr>
          <w:rFonts w:ascii="Helvetica Neue" w:hAnsi="Helvetica Neue" w:cs="Arial"/>
        </w:rPr>
        <w:t xml:space="preserve"> offer</w:t>
      </w:r>
      <w:r w:rsidR="00543E9B" w:rsidRPr="00774B9B">
        <w:rPr>
          <w:rFonts w:ascii="Helvetica Neue" w:hAnsi="Helvetica Neue" w:cs="Arial"/>
        </w:rPr>
        <w:t xml:space="preserve"> </w:t>
      </w:r>
      <w:r w:rsidR="00D61E89" w:rsidRPr="00774B9B">
        <w:rPr>
          <w:rFonts w:ascii="Helvetica Neue" w:hAnsi="Helvetica Neue" w:cs="Arial"/>
        </w:rPr>
        <w:t xml:space="preserve">the </w:t>
      </w:r>
      <w:r w:rsidR="00543E9B" w:rsidRPr="00774B9B">
        <w:rPr>
          <w:rFonts w:ascii="Helvetica Neue" w:hAnsi="Helvetica Neue" w:cs="Arial"/>
        </w:rPr>
        <w:t xml:space="preserve">newly </w:t>
      </w:r>
      <w:r w:rsidR="006B14D8" w:rsidRPr="00774B9B">
        <w:rPr>
          <w:rFonts w:ascii="Helvetica Neue" w:hAnsi="Helvetica Neue" w:cs="Arial"/>
        </w:rPr>
        <w:t>developed</w:t>
      </w:r>
      <w:r w:rsidR="008411C2" w:rsidRPr="00774B9B">
        <w:rPr>
          <w:rFonts w:ascii="Helvetica Neue" w:hAnsi="Helvetica Neue" w:cs="Arial"/>
        </w:rPr>
        <w:t xml:space="preserve"> Bower</w:t>
      </w:r>
      <w:r w:rsidR="00743510" w:rsidRPr="00774B9B">
        <w:rPr>
          <w:rFonts w:ascii="Helvetica Neue" w:hAnsi="Helvetica Neue" w:cs="Arial"/>
        </w:rPr>
        <w:t>s</w:t>
      </w:r>
      <w:r w:rsidR="008411C2" w:rsidRPr="00774B9B">
        <w:rPr>
          <w:rFonts w:ascii="Helvetica Neue" w:hAnsi="Helvetica Neue" w:cs="Arial"/>
        </w:rPr>
        <w:t xml:space="preserve"> &amp; Wilkins Surround</w:t>
      </w:r>
      <w:r w:rsidR="005B6754" w:rsidRPr="00774B9B">
        <w:rPr>
          <w:rFonts w:ascii="Helvetica Neue" w:hAnsi="Helvetica Neue" w:cs="Arial"/>
        </w:rPr>
        <w:t xml:space="preserve"> Sound</w:t>
      </w:r>
      <w:r w:rsidR="008411C2" w:rsidRPr="00774B9B">
        <w:rPr>
          <w:rFonts w:ascii="Helvetica Neue" w:hAnsi="Helvetica Neue" w:cs="Arial"/>
        </w:rPr>
        <w:t xml:space="preserve"> System </w:t>
      </w:r>
    </w:p>
    <w:p w14:paraId="50A9996B" w14:textId="0F6E8B82" w:rsidR="00C173A7" w:rsidRPr="00774B9B" w:rsidRDefault="00746FF6" w:rsidP="00C173A7">
      <w:pPr>
        <w:pStyle w:val="ListParagraph"/>
        <w:widowControl/>
        <w:numPr>
          <w:ilvl w:val="0"/>
          <w:numId w:val="1"/>
        </w:numPr>
        <w:autoSpaceDE/>
        <w:autoSpaceDN/>
        <w:spacing w:line="360" w:lineRule="auto"/>
        <w:rPr>
          <w:rFonts w:ascii="Helvetica Neue" w:hAnsi="Helvetica Neue" w:cs="Arial"/>
        </w:rPr>
      </w:pPr>
      <w:r w:rsidRPr="00774B9B">
        <w:rPr>
          <w:rFonts w:ascii="Helvetica Neue" w:hAnsi="Helvetica Neue" w:cs="Arial"/>
        </w:rPr>
        <w:t>15-speaker</w:t>
      </w:r>
      <w:r w:rsidR="00BC7663" w:rsidRPr="00774B9B">
        <w:rPr>
          <w:rFonts w:ascii="Helvetica Neue" w:hAnsi="Helvetica Neue" w:cs="Arial"/>
        </w:rPr>
        <w:t xml:space="preserve">, double </w:t>
      </w:r>
      <w:r w:rsidR="00CB7CCA" w:rsidRPr="00774B9B">
        <w:rPr>
          <w:rFonts w:ascii="Helvetica Neue" w:hAnsi="Helvetica Neue" w:cs="Arial"/>
        </w:rPr>
        <w:t>amplified 1,170W</w:t>
      </w:r>
      <w:r w:rsidRPr="00774B9B">
        <w:rPr>
          <w:rFonts w:ascii="Helvetica Neue" w:hAnsi="Helvetica Neue" w:cs="Arial"/>
        </w:rPr>
        <w:t xml:space="preserve"> </w:t>
      </w:r>
      <w:r w:rsidR="00743510" w:rsidRPr="00774B9B">
        <w:rPr>
          <w:rFonts w:ascii="Helvetica Neue" w:hAnsi="Helvetica Neue" w:cs="Arial"/>
        </w:rPr>
        <w:t xml:space="preserve">surround sound </w:t>
      </w:r>
      <w:r w:rsidRPr="00774B9B">
        <w:rPr>
          <w:rFonts w:ascii="Helvetica Neue" w:hAnsi="Helvetica Neue" w:cs="Arial"/>
        </w:rPr>
        <w:t>system</w:t>
      </w:r>
      <w:r w:rsidR="00D769CA" w:rsidRPr="00774B9B">
        <w:rPr>
          <w:rFonts w:ascii="Helvetica Neue" w:hAnsi="Helvetica Neue" w:cs="Arial"/>
        </w:rPr>
        <w:t xml:space="preserve"> </w:t>
      </w:r>
      <w:r w:rsidR="00B46921" w:rsidRPr="00774B9B">
        <w:rPr>
          <w:rFonts w:ascii="Helvetica Neue" w:hAnsi="Helvetica Neue" w:cs="Arial"/>
        </w:rPr>
        <w:t>in tune with</w:t>
      </w:r>
      <w:r w:rsidR="00E24870" w:rsidRPr="00774B9B">
        <w:rPr>
          <w:rFonts w:ascii="Helvetica Neue" w:hAnsi="Helvetica Neue" w:cs="Arial"/>
        </w:rPr>
        <w:t xml:space="preserve"> DB12’s core value</w:t>
      </w:r>
      <w:r w:rsidR="00036D11" w:rsidRPr="00774B9B">
        <w:rPr>
          <w:rFonts w:ascii="Helvetica Neue" w:hAnsi="Helvetica Neue" w:cs="Arial"/>
        </w:rPr>
        <w:t>s</w:t>
      </w:r>
      <w:r w:rsidR="00E24870" w:rsidRPr="00774B9B">
        <w:rPr>
          <w:rFonts w:ascii="Helvetica Neue" w:hAnsi="Helvetica Neue" w:cs="Arial"/>
        </w:rPr>
        <w:t xml:space="preserve"> </w:t>
      </w:r>
      <w:r w:rsidR="00E84AE7" w:rsidRPr="00774B9B">
        <w:rPr>
          <w:rFonts w:ascii="Helvetica Neue" w:hAnsi="Helvetica Neue" w:cs="Arial"/>
        </w:rPr>
        <w:t>of high-performance</w:t>
      </w:r>
      <w:r w:rsidR="00036D11" w:rsidRPr="00774B9B">
        <w:rPr>
          <w:rFonts w:ascii="Helvetica Neue" w:hAnsi="Helvetica Neue" w:cs="Arial"/>
        </w:rPr>
        <w:t xml:space="preserve"> and ultra-luxury</w:t>
      </w:r>
    </w:p>
    <w:p w14:paraId="754021D1" w14:textId="33AE37E9" w:rsidR="00940B23" w:rsidRPr="00774B9B" w:rsidRDefault="000A7501" w:rsidP="00C173A7">
      <w:pPr>
        <w:pStyle w:val="ListParagraph"/>
        <w:widowControl/>
        <w:numPr>
          <w:ilvl w:val="0"/>
          <w:numId w:val="1"/>
        </w:numPr>
        <w:autoSpaceDE/>
        <w:autoSpaceDN/>
        <w:spacing w:line="360" w:lineRule="auto"/>
        <w:rPr>
          <w:rFonts w:ascii="Helvetica Neue" w:hAnsi="Helvetica Neue" w:cs="Arial"/>
        </w:rPr>
      </w:pPr>
      <w:r w:rsidRPr="00774B9B">
        <w:rPr>
          <w:rFonts w:ascii="Helvetica Neue" w:hAnsi="Helvetica Neue" w:cs="Arial"/>
        </w:rPr>
        <w:t>Sensorially supercharged, the immersive quality of the audio system is achieved</w:t>
      </w:r>
      <w:r w:rsidR="00BA5B8A" w:rsidRPr="00774B9B">
        <w:rPr>
          <w:rFonts w:ascii="Helvetica Neue" w:hAnsi="Helvetica Neue" w:cs="Arial"/>
        </w:rPr>
        <w:t xml:space="preserve"> by close co-operation between Aston Martin and Bowers &amp; Wilkins’ </w:t>
      </w:r>
      <w:r w:rsidR="002D6E37" w:rsidRPr="00774B9B">
        <w:rPr>
          <w:rFonts w:ascii="Helvetica Neue" w:hAnsi="Helvetica Neue" w:cs="Arial"/>
        </w:rPr>
        <w:t>engineers</w:t>
      </w:r>
      <w:r w:rsidRPr="00774B9B">
        <w:rPr>
          <w:rFonts w:ascii="Helvetica Neue" w:hAnsi="Helvetica Neue" w:cs="Arial"/>
        </w:rPr>
        <w:t xml:space="preserve"> </w:t>
      </w:r>
    </w:p>
    <w:p w14:paraId="37DAFF2E" w14:textId="5F6512AD" w:rsidR="00940B23" w:rsidRPr="00774B9B" w:rsidRDefault="001E11E4" w:rsidP="00940B23">
      <w:pPr>
        <w:pStyle w:val="ListParagraph"/>
        <w:widowControl/>
        <w:numPr>
          <w:ilvl w:val="0"/>
          <w:numId w:val="1"/>
        </w:numPr>
        <w:autoSpaceDE/>
        <w:autoSpaceDN/>
        <w:spacing w:line="360" w:lineRule="auto"/>
        <w:rPr>
          <w:rFonts w:ascii="Helvetica Neue" w:hAnsi="Helvetica Neue" w:cs="Arial"/>
        </w:rPr>
      </w:pPr>
      <w:r w:rsidRPr="00774B9B">
        <w:rPr>
          <w:rFonts w:ascii="Helvetica Neue" w:hAnsi="Helvetica Neue" w:cs="Arial"/>
        </w:rPr>
        <w:t>Bowers &amp; Wilkins audio system to feature in future Aston Martins over the coming years</w:t>
      </w:r>
    </w:p>
    <w:p w14:paraId="3391C850" w14:textId="77777777" w:rsidR="00940B23" w:rsidRPr="00CF7B4B" w:rsidRDefault="00940B23" w:rsidP="00940B23">
      <w:pPr>
        <w:widowControl/>
        <w:autoSpaceDE/>
        <w:autoSpaceDN/>
        <w:spacing w:line="360" w:lineRule="auto"/>
        <w:rPr>
          <w:rFonts w:ascii="Helvetica Neue" w:hAnsi="Helvetica Neue" w:cs="Arial"/>
          <w:b/>
          <w:bCs/>
        </w:rPr>
      </w:pPr>
    </w:p>
    <w:p w14:paraId="0022517F" w14:textId="4EF84C1D" w:rsidR="00351067" w:rsidRPr="00774B9B" w:rsidRDefault="009A3FC6" w:rsidP="00992EC4">
      <w:pPr>
        <w:tabs>
          <w:tab w:val="left" w:pos="360"/>
        </w:tabs>
        <w:spacing w:line="360" w:lineRule="auto"/>
        <w:jc w:val="both"/>
        <w:rPr>
          <w:rFonts w:ascii="Helvetica Neue" w:hAnsi="Helvetica Neue" w:cs="Arial"/>
        </w:rPr>
      </w:pPr>
      <w:r w:rsidRPr="00CF7B4B">
        <w:rPr>
          <w:rFonts w:ascii="Helvetica Neue" w:hAnsi="Helvetica Neue" w:cs="Arial"/>
          <w:b/>
          <w:bCs/>
        </w:rPr>
        <w:t>30</w:t>
      </w:r>
      <w:r w:rsidR="00AC696E" w:rsidRPr="00CF7B4B">
        <w:rPr>
          <w:rFonts w:ascii="Helvetica Neue" w:hAnsi="Helvetica Neue" w:cs="Arial"/>
          <w:b/>
          <w:bCs/>
        </w:rPr>
        <w:t xml:space="preserve"> </w:t>
      </w:r>
      <w:r w:rsidRPr="00CF7B4B">
        <w:rPr>
          <w:rFonts w:ascii="Helvetica Neue" w:hAnsi="Helvetica Neue" w:cs="Arial"/>
          <w:b/>
          <w:bCs/>
        </w:rPr>
        <w:t>May</w:t>
      </w:r>
      <w:r w:rsidR="00AC696E" w:rsidRPr="00CF7B4B">
        <w:rPr>
          <w:rFonts w:ascii="Helvetica Neue" w:hAnsi="Helvetica Neue" w:cs="Arial"/>
          <w:b/>
          <w:bCs/>
        </w:rPr>
        <w:t xml:space="preserve"> </w:t>
      </w:r>
      <w:r w:rsidR="00D94325" w:rsidRPr="00CF7B4B">
        <w:rPr>
          <w:rFonts w:ascii="Helvetica Neue" w:hAnsi="Helvetica Neue" w:cs="Arial"/>
          <w:b/>
          <w:bCs/>
        </w:rPr>
        <w:t xml:space="preserve">2023 – </w:t>
      </w:r>
      <w:r w:rsidR="00774B9B" w:rsidRPr="00CF7B4B">
        <w:rPr>
          <w:rFonts w:ascii="Helvetica Neue" w:hAnsi="Helvetica Neue" w:cs="Arial"/>
          <w:b/>
          <w:bCs/>
        </w:rPr>
        <w:t>Worthing / Gaydon</w:t>
      </w:r>
      <w:r w:rsidR="00D94325" w:rsidRPr="00CF7B4B">
        <w:rPr>
          <w:rFonts w:ascii="Helvetica Neue" w:hAnsi="Helvetica Neue" w:cs="Arial"/>
          <w:b/>
          <w:bCs/>
        </w:rPr>
        <w:t>, UK:</w:t>
      </w:r>
      <w:r w:rsidR="00D94325" w:rsidRPr="00774B9B">
        <w:rPr>
          <w:rFonts w:ascii="Helvetica Neue" w:hAnsi="Helvetica Neue" w:cs="Arial"/>
        </w:rPr>
        <w:t xml:space="preserve"> </w:t>
      </w:r>
      <w:r w:rsidR="00713AD0" w:rsidRPr="00774B9B">
        <w:rPr>
          <w:rFonts w:ascii="Helvetica Neue" w:hAnsi="Helvetica Neue" w:cs="Arial"/>
        </w:rPr>
        <w:t xml:space="preserve">Debuting in the new DB12, </w:t>
      </w:r>
      <w:r w:rsidR="00D94325" w:rsidRPr="00774B9B">
        <w:rPr>
          <w:rFonts w:ascii="Helvetica Neue" w:hAnsi="Helvetica Neue" w:cs="Arial"/>
        </w:rPr>
        <w:t xml:space="preserve">Aston Martin </w:t>
      </w:r>
      <w:r w:rsidR="00B404DF" w:rsidRPr="00774B9B">
        <w:rPr>
          <w:rFonts w:ascii="Helvetica Neue" w:hAnsi="Helvetica Neue" w:cs="Arial"/>
        </w:rPr>
        <w:t>drivers</w:t>
      </w:r>
      <w:r w:rsidR="005571DA" w:rsidRPr="00774B9B">
        <w:rPr>
          <w:rFonts w:ascii="Helvetica Neue" w:hAnsi="Helvetica Neue" w:cs="Arial"/>
        </w:rPr>
        <w:t xml:space="preserve"> </w:t>
      </w:r>
      <w:r w:rsidR="00947831" w:rsidRPr="00774B9B">
        <w:rPr>
          <w:rFonts w:ascii="Helvetica Neue" w:hAnsi="Helvetica Neue" w:cs="Arial"/>
        </w:rPr>
        <w:t xml:space="preserve">will be able to enjoy </w:t>
      </w:r>
      <w:r w:rsidR="006D6381" w:rsidRPr="00774B9B">
        <w:rPr>
          <w:rFonts w:ascii="Helvetica Neue" w:hAnsi="Helvetica Neue" w:cs="Arial"/>
        </w:rPr>
        <w:t>the newly developed Bower</w:t>
      </w:r>
      <w:r w:rsidR="00743510" w:rsidRPr="00774B9B">
        <w:rPr>
          <w:rFonts w:ascii="Helvetica Neue" w:hAnsi="Helvetica Neue" w:cs="Arial"/>
        </w:rPr>
        <w:t>s</w:t>
      </w:r>
      <w:r w:rsidR="006D6381" w:rsidRPr="00774B9B">
        <w:rPr>
          <w:rFonts w:ascii="Helvetica Neue" w:hAnsi="Helvetica Neue" w:cs="Arial"/>
        </w:rPr>
        <w:t xml:space="preserve"> &amp; Wilkins Surround Sound System </w:t>
      </w:r>
      <w:r w:rsidR="00947831" w:rsidRPr="00774B9B">
        <w:rPr>
          <w:rFonts w:ascii="Helvetica Neue" w:hAnsi="Helvetica Neue" w:cs="Arial"/>
        </w:rPr>
        <w:t xml:space="preserve">in </w:t>
      </w:r>
      <w:r w:rsidR="00226916" w:rsidRPr="00774B9B">
        <w:rPr>
          <w:rFonts w:ascii="Helvetica Neue" w:hAnsi="Helvetica Neue" w:cs="Arial"/>
        </w:rPr>
        <w:t>their cars for the first time, as two iconic British brands announce an exciting new audio partnership</w:t>
      </w:r>
      <w:r w:rsidR="00713AD0" w:rsidRPr="00774B9B">
        <w:rPr>
          <w:rFonts w:ascii="Helvetica Neue" w:hAnsi="Helvetica Neue" w:cs="Arial"/>
        </w:rPr>
        <w:t>.</w:t>
      </w:r>
    </w:p>
    <w:p w14:paraId="4EDB5C8E" w14:textId="77777777" w:rsidR="00B73A3A" w:rsidRPr="00774B9B" w:rsidRDefault="00B73A3A" w:rsidP="00992EC4">
      <w:pPr>
        <w:tabs>
          <w:tab w:val="left" w:pos="360"/>
        </w:tabs>
        <w:spacing w:line="360" w:lineRule="auto"/>
        <w:jc w:val="both"/>
        <w:rPr>
          <w:rFonts w:ascii="Helvetica Neue" w:hAnsi="Helvetica Neue" w:cs="Arial"/>
        </w:rPr>
      </w:pPr>
    </w:p>
    <w:p w14:paraId="7F36A366" w14:textId="30E02319" w:rsidR="0012141B" w:rsidRPr="00774B9B" w:rsidRDefault="00743510" w:rsidP="00992EC4">
      <w:pPr>
        <w:tabs>
          <w:tab w:val="left" w:pos="360"/>
        </w:tabs>
        <w:spacing w:line="360" w:lineRule="auto"/>
        <w:jc w:val="both"/>
        <w:rPr>
          <w:rFonts w:ascii="Helvetica Neue" w:hAnsi="Helvetica Neue" w:cs="Arial"/>
        </w:rPr>
      </w:pPr>
      <w:r w:rsidRPr="00774B9B">
        <w:rPr>
          <w:rFonts w:ascii="Helvetica Neue" w:hAnsi="Helvetica Neue" w:cs="Arial"/>
        </w:rPr>
        <w:t xml:space="preserve">In the pursuit of the ultimate sensory experience, Bowers &amp; Wilkins’ and Aston Martin’s world class engineering teams worked together to </w:t>
      </w:r>
      <w:r w:rsidR="0012141B" w:rsidRPr="00774B9B">
        <w:rPr>
          <w:rFonts w:ascii="Helvetica Neue" w:hAnsi="Helvetica Neue" w:cs="Arial"/>
        </w:rPr>
        <w:t>develop an optional</w:t>
      </w:r>
      <w:r w:rsidRPr="00774B9B">
        <w:rPr>
          <w:rFonts w:ascii="Helvetica Neue" w:hAnsi="Helvetica Neue" w:cs="Arial"/>
        </w:rPr>
        <w:t xml:space="preserve"> </w:t>
      </w:r>
      <w:r w:rsidR="007117A7" w:rsidRPr="00774B9B">
        <w:rPr>
          <w:rFonts w:ascii="Helvetica Neue" w:hAnsi="Helvetica Neue" w:cs="Arial"/>
        </w:rPr>
        <w:t xml:space="preserve">surround </w:t>
      </w:r>
      <w:r w:rsidR="005B6754" w:rsidRPr="00774B9B">
        <w:rPr>
          <w:rFonts w:ascii="Helvetica Neue" w:hAnsi="Helvetica Neue" w:cs="Arial"/>
        </w:rPr>
        <w:t xml:space="preserve">sound </w:t>
      </w:r>
      <w:r w:rsidR="007117A7" w:rsidRPr="00774B9B">
        <w:rPr>
          <w:rFonts w:ascii="Helvetica Neue" w:hAnsi="Helvetica Neue" w:cs="Arial"/>
        </w:rPr>
        <w:t xml:space="preserve">system </w:t>
      </w:r>
      <w:r w:rsidRPr="00774B9B">
        <w:rPr>
          <w:rFonts w:ascii="Helvetica Neue" w:hAnsi="Helvetica Neue" w:cs="Arial"/>
        </w:rPr>
        <w:t>upgrade</w:t>
      </w:r>
      <w:r w:rsidR="007117A7" w:rsidRPr="00774B9B">
        <w:rPr>
          <w:rFonts w:ascii="Helvetica Neue" w:hAnsi="Helvetica Neue" w:cs="Arial"/>
        </w:rPr>
        <w:t>.</w:t>
      </w:r>
      <w:r w:rsidR="002E6A62" w:rsidRPr="00774B9B">
        <w:rPr>
          <w:rFonts w:ascii="Helvetica Neue" w:hAnsi="Helvetica Neue" w:cs="Arial"/>
        </w:rPr>
        <w:t xml:space="preserve"> Taking technologies and innovations found in Bowers &amp; Wilkins’ </w:t>
      </w:r>
      <w:r w:rsidRPr="00774B9B">
        <w:rPr>
          <w:rFonts w:ascii="Helvetica Neue" w:hAnsi="Helvetica Neue" w:cs="Arial"/>
        </w:rPr>
        <w:t>industry-leading</w:t>
      </w:r>
      <w:r w:rsidR="002E6A62" w:rsidRPr="00774B9B">
        <w:rPr>
          <w:rFonts w:ascii="Helvetica Neue" w:hAnsi="Helvetica Neue" w:cs="Arial"/>
        </w:rPr>
        <w:t xml:space="preserve"> </w:t>
      </w:r>
      <w:r w:rsidRPr="00774B9B">
        <w:rPr>
          <w:rFonts w:ascii="Helvetica Neue" w:hAnsi="Helvetica Neue" w:cs="Arial"/>
        </w:rPr>
        <w:t>loudspeakers and audio products</w:t>
      </w:r>
      <w:r w:rsidR="002E6A62" w:rsidRPr="00774B9B">
        <w:rPr>
          <w:rFonts w:ascii="Helvetica Neue" w:hAnsi="Helvetica Neue" w:cs="Arial"/>
        </w:rPr>
        <w:t xml:space="preserve">, this bespoke system has been acoustically engineered </w:t>
      </w:r>
      <w:r w:rsidR="008B07FE" w:rsidRPr="00774B9B">
        <w:rPr>
          <w:rFonts w:ascii="Helvetica Neue" w:hAnsi="Helvetica Neue" w:cs="Arial"/>
        </w:rPr>
        <w:t xml:space="preserve">to deliver a truly spectacular listening experience. </w:t>
      </w:r>
    </w:p>
    <w:p w14:paraId="68816B3C" w14:textId="77777777" w:rsidR="00BB4F07" w:rsidRPr="00774B9B" w:rsidRDefault="00BB4F07" w:rsidP="00992EC4">
      <w:pPr>
        <w:tabs>
          <w:tab w:val="left" w:pos="360"/>
        </w:tabs>
        <w:spacing w:line="360" w:lineRule="auto"/>
        <w:jc w:val="both"/>
        <w:rPr>
          <w:rFonts w:ascii="Helvetica Neue" w:hAnsi="Helvetica Neue" w:cs="Arial"/>
        </w:rPr>
      </w:pPr>
    </w:p>
    <w:p w14:paraId="23EFD676" w14:textId="5B2FF537" w:rsidR="00BB4F07" w:rsidRPr="00774B9B" w:rsidRDefault="005C2F91" w:rsidP="00992EC4">
      <w:pPr>
        <w:tabs>
          <w:tab w:val="left" w:pos="360"/>
        </w:tabs>
        <w:spacing w:line="360" w:lineRule="auto"/>
        <w:jc w:val="both"/>
        <w:rPr>
          <w:rFonts w:ascii="Helvetica Neue" w:hAnsi="Helvetica Neue" w:cs="Arial"/>
          <w:color w:val="000000" w:themeColor="text1"/>
        </w:rPr>
      </w:pPr>
      <w:r w:rsidRPr="00774B9B">
        <w:rPr>
          <w:rFonts w:ascii="Helvetica Neue" w:hAnsi="Helvetica Neue" w:cs="Arial"/>
        </w:rPr>
        <w:t>High-performance</w:t>
      </w:r>
      <w:r w:rsidR="000C7767" w:rsidRPr="00774B9B">
        <w:rPr>
          <w:rFonts w:ascii="Helvetica Neue" w:hAnsi="Helvetica Neue" w:cs="Arial"/>
        </w:rPr>
        <w:t xml:space="preserve"> </w:t>
      </w:r>
      <w:r w:rsidR="00743510" w:rsidRPr="00774B9B">
        <w:rPr>
          <w:rFonts w:ascii="Helvetica Neue" w:hAnsi="Helvetica Neue" w:cs="Arial"/>
        </w:rPr>
        <w:t xml:space="preserve">proprietary technologies, </w:t>
      </w:r>
      <w:r w:rsidRPr="00774B9B">
        <w:rPr>
          <w:rFonts w:ascii="Helvetica Neue" w:hAnsi="Helvetica Neue" w:cs="Arial"/>
        </w:rPr>
        <w:t xml:space="preserve">such as </w:t>
      </w:r>
      <w:proofErr w:type="spellStart"/>
      <w:r w:rsidRPr="00774B9B">
        <w:rPr>
          <w:rFonts w:ascii="Helvetica Neue" w:hAnsi="Helvetica Neue" w:cs="Arial"/>
        </w:rPr>
        <w:t>Aluminium</w:t>
      </w:r>
      <w:proofErr w:type="spellEnd"/>
      <w:r w:rsidRPr="00774B9B">
        <w:rPr>
          <w:rFonts w:ascii="Helvetica Neue" w:hAnsi="Helvetica Neue" w:cs="Arial"/>
        </w:rPr>
        <w:t xml:space="preserve"> Double Dome tweeters and </w:t>
      </w:r>
      <w:r w:rsidR="00AF0428" w:rsidRPr="00774B9B">
        <w:rPr>
          <w:rFonts w:ascii="Helvetica Neue" w:hAnsi="Helvetica Neue" w:cs="Arial"/>
          <w:color w:val="000000" w:themeColor="text1"/>
        </w:rPr>
        <w:t>Continuum</w:t>
      </w:r>
      <w:r w:rsidR="00AF0428" w:rsidRPr="00774B9B">
        <w:rPr>
          <w:rFonts w:ascii="Helvetica Neue" w:hAnsi="Helvetica Neue" w:cs="Arial"/>
          <w:color w:val="000000" w:themeColor="text1"/>
          <w:vertAlign w:val="superscript"/>
        </w:rPr>
        <w:t>®</w:t>
      </w:r>
      <w:r w:rsidR="00AF0428" w:rsidRPr="00774B9B">
        <w:rPr>
          <w:rFonts w:ascii="Helvetica Neue" w:hAnsi="Helvetica Neue" w:cs="Arial"/>
          <w:color w:val="000000" w:themeColor="text1"/>
        </w:rPr>
        <w:t xml:space="preserve"> mid</w:t>
      </w:r>
      <w:r w:rsidR="00743510" w:rsidRPr="00774B9B">
        <w:rPr>
          <w:rFonts w:ascii="Helvetica Neue" w:hAnsi="Helvetica Neue" w:cs="Arial"/>
          <w:color w:val="000000" w:themeColor="text1"/>
        </w:rPr>
        <w:t>-</w:t>
      </w:r>
      <w:r w:rsidR="00AF0428" w:rsidRPr="00774B9B">
        <w:rPr>
          <w:rFonts w:ascii="Helvetica Neue" w:hAnsi="Helvetica Neue" w:cs="Arial"/>
          <w:color w:val="000000" w:themeColor="text1"/>
        </w:rPr>
        <w:t xml:space="preserve">range </w:t>
      </w:r>
      <w:r w:rsidR="00743510" w:rsidRPr="00774B9B">
        <w:rPr>
          <w:rFonts w:ascii="Helvetica Neue" w:hAnsi="Helvetica Neue" w:cs="Arial"/>
          <w:color w:val="000000" w:themeColor="text1"/>
        </w:rPr>
        <w:t xml:space="preserve">drive units, </w:t>
      </w:r>
      <w:r w:rsidR="00AF0428" w:rsidRPr="00774B9B">
        <w:rPr>
          <w:rFonts w:ascii="Helvetica Neue" w:hAnsi="Helvetica Neue" w:cs="Arial"/>
          <w:color w:val="000000" w:themeColor="text1"/>
        </w:rPr>
        <w:t xml:space="preserve">give this 15-speaker, double amplified 1,170W surround sound system a balanced and accurate sound. </w:t>
      </w:r>
      <w:r w:rsidR="00FA6BDE" w:rsidRPr="00774B9B">
        <w:rPr>
          <w:rFonts w:ascii="Helvetica Neue" w:hAnsi="Helvetica Neue" w:cs="Arial"/>
          <w:color w:val="000000" w:themeColor="text1"/>
        </w:rPr>
        <w:t>Meanwhile, d</w:t>
      </w:r>
      <w:r w:rsidR="00AF0428" w:rsidRPr="00774B9B">
        <w:rPr>
          <w:rFonts w:ascii="Helvetica Neue" w:hAnsi="Helvetica Neue" w:cs="Arial"/>
          <w:color w:val="000000" w:themeColor="text1"/>
        </w:rPr>
        <w:t>edicated 3D headline speakers and a powerful subwoofer ensure the most enthralling sound experience possible in an Aston Martin</w:t>
      </w:r>
      <w:r w:rsidR="009D0C97" w:rsidRPr="00774B9B">
        <w:rPr>
          <w:rFonts w:ascii="Helvetica Neue" w:hAnsi="Helvetica Neue" w:cs="Arial"/>
          <w:color w:val="000000" w:themeColor="text1"/>
        </w:rPr>
        <w:t>.</w:t>
      </w:r>
    </w:p>
    <w:p w14:paraId="336FD584" w14:textId="77777777" w:rsidR="00AF2EF6" w:rsidRPr="00774B9B" w:rsidRDefault="0092559F" w:rsidP="00AF2EF6">
      <w:pPr>
        <w:pStyle w:val="NormalWeb"/>
        <w:shd w:val="clear" w:color="auto" w:fill="FFFFFF"/>
        <w:spacing w:line="360" w:lineRule="auto"/>
        <w:jc w:val="both"/>
        <w:rPr>
          <w:rFonts w:ascii="Helvetica Neue" w:hAnsi="Helvetica Neue" w:cs="Arial"/>
          <w:color w:val="000000" w:themeColor="text1"/>
          <w:sz w:val="22"/>
          <w:szCs w:val="22"/>
        </w:rPr>
      </w:pPr>
      <w:r w:rsidRPr="00774B9B">
        <w:rPr>
          <w:rFonts w:ascii="Helvetica Neue" w:hAnsi="Helvetica Neue" w:cs="Arial"/>
          <w:color w:val="000000" w:themeColor="text1"/>
          <w:sz w:val="22"/>
          <w:szCs w:val="22"/>
        </w:rPr>
        <w:t xml:space="preserve">Sensorially supercharged, the </w:t>
      </w:r>
      <w:r w:rsidR="00B22AB1" w:rsidRPr="00774B9B">
        <w:rPr>
          <w:rFonts w:ascii="Helvetica Neue" w:hAnsi="Helvetica Neue" w:cs="Arial"/>
          <w:color w:val="000000" w:themeColor="text1"/>
          <w:sz w:val="22"/>
          <w:szCs w:val="22"/>
        </w:rPr>
        <w:t>immersive quality</w:t>
      </w:r>
      <w:r w:rsidR="00850405" w:rsidRPr="00774B9B">
        <w:rPr>
          <w:rFonts w:ascii="Helvetica Neue" w:hAnsi="Helvetica Neue" w:cs="Arial"/>
          <w:color w:val="000000" w:themeColor="text1"/>
          <w:sz w:val="22"/>
          <w:szCs w:val="22"/>
        </w:rPr>
        <w:t xml:space="preserve"> </w:t>
      </w:r>
      <w:r w:rsidR="000711AC" w:rsidRPr="00774B9B">
        <w:rPr>
          <w:rFonts w:ascii="Helvetica Neue" w:hAnsi="Helvetica Neue" w:cs="Arial"/>
          <w:color w:val="000000" w:themeColor="text1"/>
          <w:sz w:val="22"/>
          <w:szCs w:val="22"/>
        </w:rPr>
        <w:t>of the</w:t>
      </w:r>
      <w:r w:rsidR="001C12F8" w:rsidRPr="00774B9B">
        <w:rPr>
          <w:rFonts w:ascii="Helvetica Neue" w:hAnsi="Helvetica Neue" w:cs="Arial"/>
          <w:color w:val="000000" w:themeColor="text1"/>
          <w:sz w:val="22"/>
          <w:szCs w:val="22"/>
        </w:rPr>
        <w:t xml:space="preserve"> high-end performance</w:t>
      </w:r>
      <w:r w:rsidR="000711AC" w:rsidRPr="00774B9B">
        <w:rPr>
          <w:rFonts w:ascii="Helvetica Neue" w:hAnsi="Helvetica Neue" w:cs="Arial"/>
          <w:color w:val="000000" w:themeColor="text1"/>
          <w:sz w:val="22"/>
          <w:szCs w:val="22"/>
        </w:rPr>
        <w:t xml:space="preserve"> audio system</w:t>
      </w:r>
      <w:r w:rsidR="00B22AB1" w:rsidRPr="00774B9B">
        <w:rPr>
          <w:rFonts w:ascii="Helvetica Neue" w:hAnsi="Helvetica Neue" w:cs="Arial"/>
          <w:color w:val="000000" w:themeColor="text1"/>
          <w:sz w:val="22"/>
          <w:szCs w:val="22"/>
        </w:rPr>
        <w:t xml:space="preserve"> is achieved by perfect location, direction and symmetry of the speaker positions, which </w:t>
      </w:r>
      <w:r w:rsidR="00B22AB1" w:rsidRPr="00774B9B">
        <w:rPr>
          <w:rFonts w:ascii="Helvetica Neue" w:hAnsi="Helvetica Neue" w:cs="Arial"/>
          <w:color w:val="000000" w:themeColor="text1"/>
          <w:sz w:val="22"/>
          <w:szCs w:val="22"/>
        </w:rPr>
        <w:lastRenderedPageBreak/>
        <w:t>have been</w:t>
      </w:r>
      <w:r w:rsidR="00810B96" w:rsidRPr="00774B9B">
        <w:rPr>
          <w:rFonts w:ascii="Helvetica Neue" w:hAnsi="Helvetica Neue" w:cs="Arial"/>
          <w:color w:val="000000" w:themeColor="text1"/>
          <w:sz w:val="22"/>
          <w:szCs w:val="22"/>
        </w:rPr>
        <w:t xml:space="preserve"> meticulously</w:t>
      </w:r>
      <w:r w:rsidR="00B22AB1" w:rsidRPr="00774B9B">
        <w:rPr>
          <w:rFonts w:ascii="Helvetica Neue" w:hAnsi="Helvetica Neue" w:cs="Arial"/>
          <w:color w:val="000000" w:themeColor="text1"/>
          <w:sz w:val="22"/>
          <w:szCs w:val="22"/>
        </w:rPr>
        <w:t xml:space="preserve"> built deep into the fabric of the DB12; something that has been achieved by close co-operation between Aston Martin and Bowers &amp; Wilkins’ engineers. </w:t>
      </w:r>
    </w:p>
    <w:p w14:paraId="3BBC4EDE" w14:textId="0BC7E854" w:rsidR="003D69E0" w:rsidRPr="00774B9B" w:rsidRDefault="00A20337" w:rsidP="00A20337">
      <w:pPr>
        <w:pStyle w:val="NormalWeb"/>
        <w:shd w:val="clear" w:color="auto" w:fill="FFFFFF"/>
        <w:spacing w:line="360" w:lineRule="auto"/>
        <w:jc w:val="both"/>
        <w:rPr>
          <w:rStyle w:val="eop"/>
          <w:rFonts w:ascii="Helvetica Neue" w:hAnsi="Helvetica Neue" w:cs="Arial"/>
          <w:sz w:val="22"/>
          <w:szCs w:val="22"/>
        </w:rPr>
      </w:pPr>
      <w:r w:rsidRPr="00774B9B">
        <w:rPr>
          <w:rFonts w:ascii="Helvetica Neue" w:hAnsi="Helvetica Neue" w:cs="Arial"/>
          <w:sz w:val="22"/>
          <w:szCs w:val="22"/>
        </w:rPr>
        <w:t xml:space="preserve">Launched at a stunning premiere during the Cannes International Film Festival on 24 May 2023, </w:t>
      </w:r>
      <w:r w:rsidR="003D69E0" w:rsidRPr="00774B9B">
        <w:rPr>
          <w:rStyle w:val="eop"/>
          <w:rFonts w:ascii="Helvetica Neue" w:hAnsi="Helvetica Neue" w:cs="Arial"/>
          <w:sz w:val="22"/>
          <w:szCs w:val="22"/>
        </w:rPr>
        <w:t>DB12’s core values of high-performance and ultra-luxury are spearheading Aston Martin’s next generation of sportscars. As such it heralds a new era. One which w</w:t>
      </w:r>
      <w:r w:rsidR="008A33D4" w:rsidRPr="00774B9B">
        <w:rPr>
          <w:rStyle w:val="eop"/>
          <w:rFonts w:ascii="Helvetica Neue" w:hAnsi="Helvetica Neue" w:cs="Arial"/>
          <w:sz w:val="22"/>
          <w:szCs w:val="22"/>
        </w:rPr>
        <w:t xml:space="preserve">ill see all Aston Martin models characterised by prodigious performance, seamless integration of advanced technologies and the sublime style and exemplary craftsmanship for which the brand has been renowned. </w:t>
      </w:r>
    </w:p>
    <w:p w14:paraId="74D301A4" w14:textId="298529E9" w:rsidR="00235DCD" w:rsidRPr="00774B9B" w:rsidRDefault="00FC0C41" w:rsidP="008D4CDD">
      <w:pPr>
        <w:pStyle w:val="paragraph"/>
        <w:spacing w:before="0" w:beforeAutospacing="0" w:after="0" w:afterAutospacing="0" w:line="360" w:lineRule="auto"/>
        <w:textAlignment w:val="baseline"/>
        <w:rPr>
          <w:rStyle w:val="eop"/>
          <w:rFonts w:ascii="Helvetica Neue" w:hAnsi="Helvetica Neue" w:cs="Arial"/>
          <w:sz w:val="22"/>
          <w:szCs w:val="22"/>
        </w:rPr>
      </w:pPr>
      <w:r w:rsidRPr="00774B9B">
        <w:rPr>
          <w:rStyle w:val="eop"/>
          <w:rFonts w:ascii="Helvetica Neue" w:hAnsi="Helvetica Neue" w:cs="Arial"/>
          <w:sz w:val="22"/>
          <w:szCs w:val="22"/>
        </w:rPr>
        <w:t xml:space="preserve">Fittingly, </w:t>
      </w:r>
      <w:r w:rsidR="000E1F90" w:rsidRPr="00774B9B">
        <w:rPr>
          <w:rStyle w:val="eop"/>
          <w:rFonts w:ascii="Helvetica Neue" w:hAnsi="Helvetica Neue" w:cs="Arial"/>
          <w:sz w:val="22"/>
          <w:szCs w:val="22"/>
        </w:rPr>
        <w:t>throughout</w:t>
      </w:r>
      <w:r w:rsidR="0050757E" w:rsidRPr="00774B9B">
        <w:rPr>
          <w:rStyle w:val="eop"/>
          <w:rFonts w:ascii="Helvetica Neue" w:hAnsi="Helvetica Neue" w:cs="Arial"/>
          <w:sz w:val="22"/>
          <w:szCs w:val="22"/>
        </w:rPr>
        <w:t xml:space="preserve"> the</w:t>
      </w:r>
      <w:r w:rsidR="00730BE5" w:rsidRPr="00774B9B">
        <w:rPr>
          <w:rStyle w:val="eop"/>
          <w:rFonts w:ascii="Helvetica Neue" w:hAnsi="Helvetica Neue" w:cs="Arial"/>
          <w:sz w:val="22"/>
          <w:szCs w:val="22"/>
        </w:rPr>
        <w:t xml:space="preserve"> </w:t>
      </w:r>
      <w:r w:rsidR="008C7448" w:rsidRPr="00774B9B">
        <w:rPr>
          <w:rStyle w:val="eop"/>
          <w:rFonts w:ascii="Helvetica Neue" w:hAnsi="Helvetica Neue" w:cs="Arial"/>
          <w:sz w:val="22"/>
          <w:szCs w:val="22"/>
        </w:rPr>
        <w:t>development process</w:t>
      </w:r>
      <w:r w:rsidR="0050757E" w:rsidRPr="00774B9B">
        <w:rPr>
          <w:rStyle w:val="eop"/>
          <w:rFonts w:ascii="Helvetica Neue" w:hAnsi="Helvetica Neue" w:cs="Arial"/>
          <w:sz w:val="22"/>
          <w:szCs w:val="22"/>
        </w:rPr>
        <w:t xml:space="preserve"> of the </w:t>
      </w:r>
      <w:r w:rsidR="00762AED" w:rsidRPr="00774B9B">
        <w:rPr>
          <w:rStyle w:val="eop"/>
          <w:rFonts w:ascii="Helvetica Neue" w:hAnsi="Helvetica Neue" w:cs="Arial"/>
          <w:sz w:val="22"/>
          <w:szCs w:val="22"/>
        </w:rPr>
        <w:t>audio</w:t>
      </w:r>
      <w:r w:rsidR="0050757E" w:rsidRPr="00774B9B">
        <w:rPr>
          <w:rStyle w:val="eop"/>
          <w:rFonts w:ascii="Helvetica Neue" w:hAnsi="Helvetica Neue" w:cs="Arial"/>
          <w:sz w:val="22"/>
          <w:szCs w:val="22"/>
        </w:rPr>
        <w:t xml:space="preserve"> system</w:t>
      </w:r>
      <w:r w:rsidR="008C7448" w:rsidRPr="00774B9B">
        <w:rPr>
          <w:rStyle w:val="eop"/>
          <w:rFonts w:ascii="Helvetica Neue" w:hAnsi="Helvetica Neue" w:cs="Arial"/>
          <w:sz w:val="22"/>
          <w:szCs w:val="22"/>
        </w:rPr>
        <w:t xml:space="preserve"> </w:t>
      </w:r>
      <w:r w:rsidR="0050757E" w:rsidRPr="00774B9B">
        <w:rPr>
          <w:rStyle w:val="eop"/>
          <w:rFonts w:ascii="Helvetica Neue" w:hAnsi="Helvetica Neue" w:cs="Arial"/>
          <w:sz w:val="22"/>
          <w:szCs w:val="22"/>
        </w:rPr>
        <w:t xml:space="preserve">between Aston Martin </w:t>
      </w:r>
      <w:r w:rsidR="000E1F90" w:rsidRPr="00774B9B">
        <w:rPr>
          <w:rStyle w:val="eop"/>
          <w:rFonts w:ascii="Helvetica Neue" w:hAnsi="Helvetica Neue" w:cs="Arial"/>
          <w:sz w:val="22"/>
          <w:szCs w:val="22"/>
        </w:rPr>
        <w:t>and Bowers &amp; Wilkins,</w:t>
      </w:r>
      <w:r w:rsidR="008C7448" w:rsidRPr="00774B9B">
        <w:rPr>
          <w:rStyle w:val="eop"/>
          <w:rFonts w:ascii="Helvetica Neue" w:hAnsi="Helvetica Neue" w:cs="Arial"/>
          <w:sz w:val="22"/>
          <w:szCs w:val="22"/>
        </w:rPr>
        <w:t xml:space="preserve"> it was clear</w:t>
      </w:r>
      <w:r w:rsidR="000E1F90" w:rsidRPr="00774B9B">
        <w:rPr>
          <w:rStyle w:val="eop"/>
          <w:rFonts w:ascii="Helvetica Neue" w:hAnsi="Helvetica Neue" w:cs="Arial"/>
          <w:sz w:val="22"/>
          <w:szCs w:val="22"/>
        </w:rPr>
        <w:t xml:space="preserve"> from the outset</w:t>
      </w:r>
      <w:r w:rsidR="008C7448" w:rsidRPr="00774B9B">
        <w:rPr>
          <w:rStyle w:val="eop"/>
          <w:rFonts w:ascii="Helvetica Neue" w:hAnsi="Helvetica Neue" w:cs="Arial"/>
          <w:sz w:val="22"/>
          <w:szCs w:val="22"/>
        </w:rPr>
        <w:t xml:space="preserve"> that the two iconic brands </w:t>
      </w:r>
      <w:r w:rsidR="002F3277" w:rsidRPr="00774B9B">
        <w:rPr>
          <w:rStyle w:val="eop"/>
          <w:rFonts w:ascii="Helvetica Neue" w:hAnsi="Helvetica Neue" w:cs="Arial"/>
          <w:sz w:val="22"/>
          <w:szCs w:val="22"/>
        </w:rPr>
        <w:t>encapsulate these characteristics,</w:t>
      </w:r>
      <w:r w:rsidR="003E1FF8" w:rsidRPr="00774B9B">
        <w:rPr>
          <w:rStyle w:val="eop"/>
          <w:rFonts w:ascii="Helvetica Neue" w:hAnsi="Helvetica Neue" w:cs="Arial"/>
          <w:sz w:val="22"/>
          <w:szCs w:val="22"/>
        </w:rPr>
        <w:t xml:space="preserve"> sharing </w:t>
      </w:r>
      <w:r w:rsidR="00516285" w:rsidRPr="00774B9B">
        <w:rPr>
          <w:rStyle w:val="eop"/>
          <w:rFonts w:ascii="Helvetica Neue" w:hAnsi="Helvetica Neue" w:cs="Arial"/>
          <w:sz w:val="22"/>
          <w:szCs w:val="22"/>
        </w:rPr>
        <w:t>the same brand values, with a focus on technical innovation</w:t>
      </w:r>
      <w:r w:rsidR="003C0CD0" w:rsidRPr="00774B9B">
        <w:rPr>
          <w:rStyle w:val="eop"/>
          <w:rFonts w:ascii="Helvetica Neue" w:hAnsi="Helvetica Neue" w:cs="Arial"/>
          <w:sz w:val="22"/>
          <w:szCs w:val="22"/>
        </w:rPr>
        <w:t xml:space="preserve"> </w:t>
      </w:r>
      <w:r w:rsidR="00516285" w:rsidRPr="00774B9B">
        <w:rPr>
          <w:rStyle w:val="eop"/>
          <w:rFonts w:ascii="Helvetica Neue" w:hAnsi="Helvetica Neue" w:cs="Arial"/>
          <w:sz w:val="22"/>
          <w:szCs w:val="22"/>
        </w:rPr>
        <w:t>and a passion for high performance</w:t>
      </w:r>
      <w:r w:rsidR="003C0CD0" w:rsidRPr="00774B9B">
        <w:rPr>
          <w:rStyle w:val="eop"/>
          <w:rFonts w:ascii="Helvetica Neue" w:hAnsi="Helvetica Neue" w:cs="Arial"/>
          <w:sz w:val="22"/>
          <w:szCs w:val="22"/>
        </w:rPr>
        <w:t xml:space="preserve">. </w:t>
      </w:r>
    </w:p>
    <w:p w14:paraId="4B0F05C9" w14:textId="77777777" w:rsidR="00235DCD" w:rsidRPr="00774B9B" w:rsidRDefault="00235DCD" w:rsidP="008D4CDD">
      <w:pPr>
        <w:pStyle w:val="paragraph"/>
        <w:spacing w:before="0" w:beforeAutospacing="0" w:after="0" w:afterAutospacing="0" w:line="360" w:lineRule="auto"/>
        <w:textAlignment w:val="baseline"/>
        <w:rPr>
          <w:rStyle w:val="eop"/>
          <w:rFonts w:ascii="Helvetica Neue" w:hAnsi="Helvetica Neue" w:cs="Arial"/>
          <w:sz w:val="22"/>
          <w:szCs w:val="22"/>
        </w:rPr>
      </w:pPr>
    </w:p>
    <w:p w14:paraId="16576EE2" w14:textId="57E34A81" w:rsidR="008A33D4" w:rsidRPr="00774B9B" w:rsidRDefault="00627C9A" w:rsidP="008D4CDD">
      <w:pPr>
        <w:pStyle w:val="paragraph"/>
        <w:spacing w:before="0" w:beforeAutospacing="0" w:after="0" w:afterAutospacing="0" w:line="360" w:lineRule="auto"/>
        <w:textAlignment w:val="baseline"/>
        <w:rPr>
          <w:rStyle w:val="eop"/>
          <w:rFonts w:ascii="Helvetica Neue" w:hAnsi="Helvetica Neue" w:cs="Arial"/>
          <w:sz w:val="22"/>
          <w:szCs w:val="22"/>
        </w:rPr>
      </w:pPr>
      <w:r w:rsidRPr="00774B9B">
        <w:rPr>
          <w:rStyle w:val="eop"/>
          <w:rFonts w:ascii="Helvetica Neue" w:hAnsi="Helvetica Neue" w:cs="Arial"/>
          <w:sz w:val="22"/>
          <w:szCs w:val="22"/>
        </w:rPr>
        <w:t>Celebrating this shared vision</w:t>
      </w:r>
      <w:r w:rsidR="00D1795D" w:rsidRPr="00774B9B">
        <w:rPr>
          <w:rStyle w:val="eop"/>
          <w:rFonts w:ascii="Helvetica Neue" w:hAnsi="Helvetica Neue" w:cs="Arial"/>
          <w:sz w:val="22"/>
          <w:szCs w:val="22"/>
        </w:rPr>
        <w:t xml:space="preserve">, the launch of DB12 </w:t>
      </w:r>
      <w:r w:rsidR="005B038E" w:rsidRPr="00774B9B">
        <w:rPr>
          <w:rStyle w:val="eop"/>
          <w:rFonts w:ascii="Helvetica Neue" w:hAnsi="Helvetica Neue" w:cs="Arial"/>
          <w:sz w:val="22"/>
          <w:szCs w:val="22"/>
        </w:rPr>
        <w:t xml:space="preserve">appropriately </w:t>
      </w:r>
      <w:r w:rsidR="00D1795D" w:rsidRPr="00774B9B">
        <w:rPr>
          <w:rStyle w:val="eop"/>
          <w:rFonts w:ascii="Helvetica Neue" w:hAnsi="Helvetica Neue" w:cs="Arial"/>
          <w:sz w:val="22"/>
          <w:szCs w:val="22"/>
        </w:rPr>
        <w:t>ushers in the start of the official partnership which will yield further collaboration</w:t>
      </w:r>
      <w:r w:rsidR="00F15727" w:rsidRPr="00774B9B">
        <w:rPr>
          <w:rStyle w:val="eop"/>
          <w:rFonts w:ascii="Helvetica Neue" w:hAnsi="Helvetica Neue" w:cs="Arial"/>
          <w:sz w:val="22"/>
          <w:szCs w:val="22"/>
        </w:rPr>
        <w:t>, stri</w:t>
      </w:r>
      <w:r w:rsidR="003C0CD0" w:rsidRPr="00774B9B">
        <w:rPr>
          <w:rStyle w:val="eop"/>
          <w:rFonts w:ascii="Helvetica Neue" w:hAnsi="Helvetica Neue" w:cs="Arial"/>
          <w:sz w:val="22"/>
          <w:szCs w:val="22"/>
        </w:rPr>
        <w:t>v</w:t>
      </w:r>
      <w:r w:rsidR="00F15727" w:rsidRPr="00774B9B">
        <w:rPr>
          <w:rStyle w:val="eop"/>
          <w:rFonts w:ascii="Helvetica Neue" w:hAnsi="Helvetica Neue" w:cs="Arial"/>
          <w:sz w:val="22"/>
          <w:szCs w:val="22"/>
        </w:rPr>
        <w:t xml:space="preserve">ing for heightened levels of performance. </w:t>
      </w:r>
    </w:p>
    <w:p w14:paraId="032DC75A" w14:textId="77777777" w:rsidR="00E93877" w:rsidRPr="00774B9B" w:rsidRDefault="00E93877" w:rsidP="008D4CDD">
      <w:pPr>
        <w:pStyle w:val="paragraph"/>
        <w:spacing w:before="0" w:beforeAutospacing="0" w:after="0" w:afterAutospacing="0" w:line="360" w:lineRule="auto"/>
        <w:textAlignment w:val="baseline"/>
        <w:rPr>
          <w:rStyle w:val="eop"/>
          <w:rFonts w:ascii="Helvetica Neue" w:hAnsi="Helvetica Neue" w:cs="Arial"/>
          <w:sz w:val="22"/>
          <w:szCs w:val="22"/>
        </w:rPr>
      </w:pPr>
    </w:p>
    <w:p w14:paraId="2C7DFE4C" w14:textId="5DE7CC0C" w:rsidR="00732DE5" w:rsidRPr="00774B9B" w:rsidRDefault="00E93877" w:rsidP="009F49A5">
      <w:pPr>
        <w:pStyle w:val="paragraph"/>
        <w:spacing w:before="0" w:beforeAutospacing="0" w:after="0" w:afterAutospacing="0" w:line="360" w:lineRule="auto"/>
        <w:textAlignment w:val="baseline"/>
        <w:rPr>
          <w:rFonts w:ascii="Helvetica Neue" w:hAnsi="Helvetica Neue" w:cs="Arial"/>
        </w:rPr>
      </w:pPr>
      <w:r w:rsidRPr="00774B9B">
        <w:rPr>
          <w:rStyle w:val="eop"/>
          <w:rFonts w:ascii="Helvetica Neue" w:hAnsi="Helvetica Neue" w:cs="Arial"/>
          <w:sz w:val="22"/>
          <w:szCs w:val="22"/>
        </w:rPr>
        <w:t>Aston Martin DB12</w:t>
      </w:r>
      <w:r w:rsidR="000B199E" w:rsidRPr="00774B9B">
        <w:rPr>
          <w:rFonts w:ascii="Helvetica Neue" w:hAnsi="Helvetica Neue"/>
        </w:rPr>
        <w:br/>
      </w:r>
      <w:r w:rsidR="00D225BF" w:rsidRPr="00774B9B">
        <w:rPr>
          <w:rFonts w:ascii="Helvetica Neue" w:hAnsi="Helvetica Neue" w:cs="Arial"/>
          <w:sz w:val="22"/>
          <w:szCs w:val="22"/>
        </w:rPr>
        <w:t>Billed as the world’s first Super Tourer, DB12 is defining its own new category of one.</w:t>
      </w:r>
    </w:p>
    <w:p w14:paraId="2AC79C2D" w14:textId="77777777" w:rsidR="00E93877" w:rsidRPr="00774B9B" w:rsidRDefault="00E93877" w:rsidP="00894616">
      <w:pPr>
        <w:tabs>
          <w:tab w:val="left" w:pos="360"/>
        </w:tabs>
        <w:spacing w:line="360" w:lineRule="auto"/>
        <w:jc w:val="both"/>
        <w:rPr>
          <w:rFonts w:ascii="Helvetica Neue" w:hAnsi="Helvetica Neue" w:cs="Arial"/>
        </w:rPr>
      </w:pPr>
    </w:p>
    <w:p w14:paraId="291D8AB4" w14:textId="1E93B51B" w:rsidR="00A80B2B" w:rsidRPr="00774B9B" w:rsidRDefault="00894616" w:rsidP="00894616">
      <w:pPr>
        <w:tabs>
          <w:tab w:val="left" w:pos="360"/>
        </w:tabs>
        <w:spacing w:line="360" w:lineRule="auto"/>
        <w:jc w:val="both"/>
        <w:rPr>
          <w:rFonts w:ascii="Helvetica Neue" w:hAnsi="Helvetica Neue" w:cs="Arial"/>
        </w:rPr>
      </w:pPr>
      <w:r w:rsidRPr="00774B9B">
        <w:rPr>
          <w:rFonts w:ascii="Helvetica Neue" w:hAnsi="Helvetica Neue" w:cs="Arial"/>
        </w:rPr>
        <w:t>DB12 delivers a quantum shift in sporting character and dynamic capability</w:t>
      </w:r>
      <w:r w:rsidR="00DB1D00" w:rsidRPr="00774B9B">
        <w:rPr>
          <w:rFonts w:ascii="Helvetica Neue" w:hAnsi="Helvetica Neue" w:cs="Arial"/>
        </w:rPr>
        <w:t xml:space="preserve">, </w:t>
      </w:r>
      <w:r w:rsidR="00F62651" w:rsidRPr="00774B9B">
        <w:rPr>
          <w:rFonts w:ascii="Helvetica Neue" w:hAnsi="Helvetica Neue" w:cs="Arial"/>
        </w:rPr>
        <w:t xml:space="preserve">combining a scintillating driving experience with exceptional refinement, state-of-the-art technology and indulgent luxury. </w:t>
      </w:r>
    </w:p>
    <w:p w14:paraId="000B3213" w14:textId="77777777" w:rsidR="00E35E6B" w:rsidRPr="00774B9B" w:rsidRDefault="00E35E6B" w:rsidP="00BD2FB8">
      <w:pPr>
        <w:widowControl/>
        <w:autoSpaceDE/>
        <w:spacing w:line="360" w:lineRule="auto"/>
        <w:jc w:val="both"/>
        <w:rPr>
          <w:rFonts w:ascii="Helvetica Neue" w:hAnsi="Helvetica Neue" w:cs="Arial"/>
          <w:lang w:val="en-GB"/>
        </w:rPr>
      </w:pPr>
    </w:p>
    <w:p w14:paraId="33BD5C0B" w14:textId="652CBAE8" w:rsidR="00BD2FB8" w:rsidRPr="00774B9B" w:rsidRDefault="00BD2FB8" w:rsidP="00BD2FB8">
      <w:pPr>
        <w:widowControl/>
        <w:autoSpaceDE/>
        <w:spacing w:line="360" w:lineRule="auto"/>
        <w:jc w:val="both"/>
        <w:rPr>
          <w:rFonts w:ascii="Helvetica Neue" w:hAnsi="Helvetica Neue" w:cs="Arial"/>
          <w:lang w:val="en-GB"/>
        </w:rPr>
      </w:pPr>
      <w:r w:rsidRPr="00774B9B">
        <w:rPr>
          <w:rFonts w:ascii="Helvetica Neue" w:hAnsi="Helvetica Neue" w:cs="Arial"/>
          <w:lang w:val="en-GB"/>
        </w:rPr>
        <w:t>Blessed with exceptional performance and handling to satisfy and reward the most demanding drivers, its meticulously honed chassis is perfectly matched to a class-leading 680PS/800NM V8 Twin-Turbo powertrain. The result is an energised Aston Martin that shines with authenticity, capability and passion to deliver a driving experience that’s second to none.</w:t>
      </w:r>
    </w:p>
    <w:p w14:paraId="4611CB9F" w14:textId="77777777" w:rsidR="00BD2FB8" w:rsidRPr="00774B9B" w:rsidRDefault="00BD2FB8" w:rsidP="00894616">
      <w:pPr>
        <w:tabs>
          <w:tab w:val="left" w:pos="360"/>
        </w:tabs>
        <w:spacing w:line="360" w:lineRule="auto"/>
        <w:jc w:val="both"/>
        <w:rPr>
          <w:rFonts w:ascii="Helvetica Neue" w:hAnsi="Helvetica Neue" w:cs="Arial"/>
        </w:rPr>
      </w:pPr>
    </w:p>
    <w:p w14:paraId="451668E7" w14:textId="5CCEC3B1" w:rsidR="00D225BF" w:rsidRPr="00774B9B" w:rsidRDefault="00D225BF" w:rsidP="00894616">
      <w:pPr>
        <w:tabs>
          <w:tab w:val="left" w:pos="360"/>
        </w:tabs>
        <w:spacing w:line="360" w:lineRule="auto"/>
        <w:jc w:val="both"/>
        <w:rPr>
          <w:rFonts w:ascii="Helvetica Neue" w:hAnsi="Helvetica Neue" w:cs="Arial"/>
        </w:rPr>
      </w:pPr>
      <w:r w:rsidRPr="00774B9B">
        <w:rPr>
          <w:rFonts w:ascii="Helvetica Neue" w:hAnsi="Helvetica Neue" w:cs="Arial"/>
          <w:lang w:val="en-GB"/>
        </w:rPr>
        <w:t>The announcement of DB12 comes as Aston Martin celebrates two significant milestones in 2023; Its monumental 110</w:t>
      </w:r>
      <w:r w:rsidRPr="00774B9B">
        <w:rPr>
          <w:rFonts w:ascii="Helvetica Neue" w:hAnsi="Helvetica Neue" w:cs="Arial"/>
          <w:vertAlign w:val="superscript"/>
          <w:lang w:val="en-GB"/>
        </w:rPr>
        <w:t>th</w:t>
      </w:r>
      <w:r w:rsidRPr="00774B9B">
        <w:rPr>
          <w:rFonts w:ascii="Helvetica Neue" w:hAnsi="Helvetica Neue" w:cs="Arial"/>
          <w:lang w:val="en-GB"/>
        </w:rPr>
        <w:t xml:space="preserve"> anniversary and 75 years of the illustrious DB model line.</w:t>
      </w:r>
    </w:p>
    <w:p w14:paraId="4C3950C0" w14:textId="3BA18034" w:rsidR="00894616" w:rsidRPr="00774B9B" w:rsidRDefault="00894616" w:rsidP="00894616">
      <w:pPr>
        <w:tabs>
          <w:tab w:val="left" w:pos="360"/>
        </w:tabs>
        <w:spacing w:line="360" w:lineRule="auto"/>
        <w:jc w:val="both"/>
        <w:rPr>
          <w:rFonts w:ascii="Helvetica Neue" w:hAnsi="Helvetica Neue" w:cs="Arial"/>
        </w:rPr>
      </w:pPr>
    </w:p>
    <w:p w14:paraId="6D0E356C" w14:textId="0987C44E" w:rsidR="00273DD3" w:rsidRPr="00774B9B" w:rsidRDefault="00273DD3" w:rsidP="00E4709F">
      <w:pPr>
        <w:tabs>
          <w:tab w:val="left" w:pos="147"/>
          <w:tab w:val="left" w:pos="360"/>
        </w:tabs>
        <w:adjustRightInd w:val="0"/>
        <w:spacing w:line="360" w:lineRule="auto"/>
        <w:jc w:val="both"/>
        <w:rPr>
          <w:rFonts w:ascii="Helvetica Neue" w:hAnsi="Helvetica Neue" w:cs="Arial"/>
          <w:color w:val="000000" w:themeColor="text1"/>
        </w:rPr>
      </w:pPr>
      <w:r w:rsidRPr="00774B9B">
        <w:rPr>
          <w:rFonts w:ascii="Helvetica Neue" w:hAnsi="Helvetica Neue" w:cs="Arial"/>
          <w:color w:val="000000" w:themeColor="text1"/>
        </w:rPr>
        <w:t>About the Bowers &amp; Wilkins Surround Sound System</w:t>
      </w:r>
    </w:p>
    <w:p w14:paraId="6C78CEC5" w14:textId="162518EF" w:rsidR="006B16C3" w:rsidRPr="00774B9B" w:rsidRDefault="006B16C3" w:rsidP="00E4709F">
      <w:pPr>
        <w:tabs>
          <w:tab w:val="left" w:pos="147"/>
          <w:tab w:val="left" w:pos="360"/>
        </w:tabs>
        <w:adjustRightInd w:val="0"/>
        <w:spacing w:line="360" w:lineRule="auto"/>
        <w:jc w:val="both"/>
        <w:rPr>
          <w:rFonts w:ascii="Helvetica Neue" w:hAnsi="Helvetica Neue" w:cs="Arial"/>
          <w:color w:val="000000" w:themeColor="text1"/>
        </w:rPr>
      </w:pPr>
      <w:r w:rsidRPr="00774B9B">
        <w:rPr>
          <w:rFonts w:ascii="Helvetica Neue" w:hAnsi="Helvetica Neue" w:cs="Arial"/>
          <w:color w:val="000000" w:themeColor="text1"/>
        </w:rPr>
        <w:t>The Bowers &amp; Wilkins Surround Sound System</w:t>
      </w:r>
      <w:r w:rsidR="000C13EA" w:rsidRPr="00774B9B">
        <w:rPr>
          <w:rFonts w:ascii="Helvetica Neue" w:hAnsi="Helvetica Neue" w:cs="Arial"/>
          <w:color w:val="000000" w:themeColor="text1"/>
        </w:rPr>
        <w:t>, offered as an option for the first time ever i</w:t>
      </w:r>
      <w:r w:rsidR="00930A39" w:rsidRPr="00774B9B">
        <w:rPr>
          <w:rFonts w:ascii="Helvetica Neue" w:hAnsi="Helvetica Neue" w:cs="Arial"/>
          <w:color w:val="000000" w:themeColor="text1"/>
        </w:rPr>
        <w:t xml:space="preserve">n an Aston Martin, is </w:t>
      </w:r>
      <w:proofErr w:type="spellStart"/>
      <w:r w:rsidR="00930A39" w:rsidRPr="00774B9B">
        <w:rPr>
          <w:rFonts w:ascii="Helvetica Neue" w:hAnsi="Helvetica Neue" w:cs="Arial"/>
          <w:color w:val="000000" w:themeColor="text1"/>
        </w:rPr>
        <w:t>centred</w:t>
      </w:r>
      <w:proofErr w:type="spellEnd"/>
      <w:r w:rsidR="00930A39" w:rsidRPr="00774B9B">
        <w:rPr>
          <w:rFonts w:ascii="Helvetica Neue" w:hAnsi="Helvetica Neue" w:cs="Arial"/>
          <w:color w:val="000000" w:themeColor="text1"/>
        </w:rPr>
        <w:t xml:space="preserve"> around a configuration of 15 loudspeakers, a 14-channel amplifier and state-of-the-art sound processing technology. </w:t>
      </w:r>
    </w:p>
    <w:p w14:paraId="52F522BB" w14:textId="77777777" w:rsidR="00582482" w:rsidRPr="00774B9B" w:rsidRDefault="00582482" w:rsidP="00E4709F">
      <w:pPr>
        <w:tabs>
          <w:tab w:val="left" w:pos="147"/>
          <w:tab w:val="left" w:pos="360"/>
        </w:tabs>
        <w:adjustRightInd w:val="0"/>
        <w:spacing w:line="360" w:lineRule="auto"/>
        <w:jc w:val="both"/>
        <w:rPr>
          <w:rFonts w:ascii="Helvetica Neue" w:hAnsi="Helvetica Neue" w:cs="Arial"/>
          <w:color w:val="000000" w:themeColor="text1"/>
        </w:rPr>
      </w:pPr>
    </w:p>
    <w:p w14:paraId="71C15F7D" w14:textId="77777777" w:rsidR="00582482" w:rsidRPr="00774B9B" w:rsidRDefault="00582482" w:rsidP="004016F0">
      <w:pPr>
        <w:pStyle w:val="paragraph"/>
        <w:spacing w:before="0" w:beforeAutospacing="0" w:after="0" w:afterAutospacing="0" w:line="360" w:lineRule="auto"/>
        <w:jc w:val="both"/>
        <w:textAlignment w:val="baseline"/>
        <w:rPr>
          <w:rFonts w:ascii="Helvetica Neue" w:hAnsi="Helvetica Neue" w:cs="Segoe UI"/>
          <w:sz w:val="22"/>
          <w:szCs w:val="22"/>
        </w:rPr>
      </w:pPr>
      <w:r w:rsidRPr="00774B9B">
        <w:rPr>
          <w:rStyle w:val="normaltextrun"/>
          <w:rFonts w:ascii="Helvetica Neue" w:hAnsi="Helvetica Neue" w:cs="Arial"/>
          <w:sz w:val="22"/>
          <w:szCs w:val="22"/>
        </w:rPr>
        <w:t>5x Bowers &amp; Wilkins 25mm Nautilus™ Aluminium Double Dome tweeters</w:t>
      </w:r>
      <w:r w:rsidRPr="00774B9B">
        <w:rPr>
          <w:rStyle w:val="eop"/>
          <w:rFonts w:ascii="Helvetica Neue" w:hAnsi="Helvetica Neue" w:cs="Arial"/>
          <w:sz w:val="22"/>
          <w:szCs w:val="22"/>
        </w:rPr>
        <w:t> </w:t>
      </w:r>
    </w:p>
    <w:p w14:paraId="227924C4" w14:textId="0489B271" w:rsidR="00582482" w:rsidRPr="00774B9B" w:rsidRDefault="00582482" w:rsidP="004016F0">
      <w:pPr>
        <w:pStyle w:val="paragraph"/>
        <w:spacing w:before="0" w:beforeAutospacing="0" w:after="0" w:afterAutospacing="0" w:line="360" w:lineRule="auto"/>
        <w:jc w:val="both"/>
        <w:textAlignment w:val="baseline"/>
        <w:rPr>
          <w:rFonts w:ascii="Helvetica Neue" w:hAnsi="Helvetica Neue" w:cs="Segoe UI"/>
          <w:sz w:val="22"/>
          <w:szCs w:val="22"/>
        </w:rPr>
      </w:pPr>
      <w:r w:rsidRPr="00774B9B">
        <w:rPr>
          <w:rStyle w:val="normaltextrun"/>
          <w:rFonts w:ascii="Helvetica Neue" w:hAnsi="Helvetica Neue" w:cs="Arial"/>
          <w:sz w:val="22"/>
          <w:szCs w:val="22"/>
        </w:rPr>
        <w:t>Located in the dashboard, doors and behind the B-pillar, Bowers &amp; Wilkins Nautilus™ Aluminium Double Dome tweeters are derived from the iconic Bowers &amp; Wilkins Nautilus™ loudspeaker, with spiralling diffusion channels that soak up reflected sound from the rear of each tweeter drive unit. Resonances are reduced to a minimum for an incredibly detailed and engaging listening experience, where you hear only the audio that is part of the performance.</w:t>
      </w:r>
      <w:r w:rsidRPr="00774B9B">
        <w:rPr>
          <w:rStyle w:val="eop"/>
          <w:rFonts w:ascii="Helvetica Neue" w:hAnsi="Helvetica Neue" w:cs="Arial"/>
          <w:sz w:val="22"/>
          <w:szCs w:val="22"/>
        </w:rPr>
        <w:t> </w:t>
      </w:r>
    </w:p>
    <w:p w14:paraId="1C842B7A" w14:textId="77777777" w:rsidR="00582482" w:rsidRPr="00774B9B" w:rsidRDefault="00582482" w:rsidP="004016F0">
      <w:pPr>
        <w:pStyle w:val="paragraph"/>
        <w:spacing w:before="0" w:beforeAutospacing="0" w:after="0" w:afterAutospacing="0" w:line="360" w:lineRule="auto"/>
        <w:jc w:val="both"/>
        <w:textAlignment w:val="baseline"/>
        <w:rPr>
          <w:rFonts w:ascii="Helvetica Neue" w:hAnsi="Helvetica Neue" w:cs="Segoe UI"/>
          <w:sz w:val="22"/>
          <w:szCs w:val="22"/>
        </w:rPr>
      </w:pPr>
      <w:r w:rsidRPr="00774B9B">
        <w:rPr>
          <w:rStyle w:val="eop"/>
          <w:rFonts w:ascii="Helvetica Neue" w:hAnsi="Helvetica Neue" w:cs="Arial"/>
          <w:sz w:val="22"/>
          <w:szCs w:val="22"/>
        </w:rPr>
        <w:t> </w:t>
      </w:r>
    </w:p>
    <w:p w14:paraId="1584AA9C" w14:textId="77777777" w:rsidR="00582482" w:rsidRPr="00774B9B" w:rsidRDefault="00582482" w:rsidP="004016F0">
      <w:pPr>
        <w:pStyle w:val="paragraph"/>
        <w:spacing w:before="0" w:beforeAutospacing="0" w:after="0" w:afterAutospacing="0" w:line="360" w:lineRule="auto"/>
        <w:jc w:val="both"/>
        <w:textAlignment w:val="baseline"/>
        <w:rPr>
          <w:rFonts w:ascii="Helvetica Neue" w:hAnsi="Helvetica Neue" w:cs="Segoe UI"/>
          <w:sz w:val="22"/>
          <w:szCs w:val="22"/>
        </w:rPr>
      </w:pPr>
      <w:r w:rsidRPr="00774B9B">
        <w:rPr>
          <w:rStyle w:val="normaltextrun"/>
          <w:rFonts w:ascii="Helvetica Neue" w:hAnsi="Helvetica Neue" w:cs="Arial"/>
          <w:sz w:val="22"/>
          <w:szCs w:val="22"/>
        </w:rPr>
        <w:t>5x Bowers &amp; Wilkins Continuum</w:t>
      </w:r>
      <w:r w:rsidRPr="00774B9B">
        <w:rPr>
          <w:rStyle w:val="normaltextrun"/>
          <w:rFonts w:ascii="Helvetica Neue" w:hAnsi="Helvetica Neue" w:cs="Arial"/>
          <w:sz w:val="22"/>
          <w:szCs w:val="22"/>
          <w:vertAlign w:val="superscript"/>
        </w:rPr>
        <w:t>®</w:t>
      </w:r>
      <w:r w:rsidRPr="00774B9B">
        <w:rPr>
          <w:rStyle w:val="normaltextrun"/>
          <w:rFonts w:ascii="Helvetica Neue" w:hAnsi="Helvetica Neue" w:cs="Arial"/>
          <w:sz w:val="22"/>
          <w:szCs w:val="22"/>
        </w:rPr>
        <w:t xml:space="preserve"> mid-range speakers</w:t>
      </w:r>
      <w:r w:rsidRPr="00774B9B">
        <w:rPr>
          <w:rStyle w:val="eop"/>
          <w:rFonts w:ascii="Helvetica Neue" w:hAnsi="Helvetica Neue" w:cs="Arial"/>
          <w:sz w:val="22"/>
          <w:szCs w:val="22"/>
        </w:rPr>
        <w:t> </w:t>
      </w:r>
    </w:p>
    <w:p w14:paraId="1D91DA7F" w14:textId="03DFA7DB" w:rsidR="00582482" w:rsidRPr="00774B9B" w:rsidRDefault="00582482" w:rsidP="004016F0">
      <w:pPr>
        <w:pStyle w:val="paragraph"/>
        <w:spacing w:before="0" w:beforeAutospacing="0" w:after="0" w:afterAutospacing="0" w:line="360" w:lineRule="auto"/>
        <w:jc w:val="both"/>
        <w:textAlignment w:val="baseline"/>
        <w:rPr>
          <w:rFonts w:ascii="Helvetica Neue" w:hAnsi="Helvetica Neue" w:cs="Segoe UI"/>
          <w:sz w:val="22"/>
          <w:szCs w:val="22"/>
        </w:rPr>
      </w:pPr>
      <w:r w:rsidRPr="00774B9B">
        <w:rPr>
          <w:rStyle w:val="normaltextrun"/>
          <w:rFonts w:ascii="Helvetica Neue" w:hAnsi="Helvetica Neue" w:cs="Arial"/>
          <w:sz w:val="22"/>
          <w:szCs w:val="22"/>
        </w:rPr>
        <w:t xml:space="preserve">Positioned in close proximity to the tweeters, the 100mm Continuum® mid-range speakers represent the result of eight years’ development, delivering a great step forward in midrange speaker performance. The authenticity and precision in the reproduction of voices and instruments creates a truly realistic sound throughout the </w:t>
      </w:r>
      <w:r w:rsidR="004804DE" w:rsidRPr="00774B9B">
        <w:rPr>
          <w:rStyle w:val="normaltextrun"/>
          <w:rFonts w:ascii="Helvetica Neue" w:hAnsi="Helvetica Neue" w:cs="Arial"/>
          <w:sz w:val="22"/>
          <w:szCs w:val="22"/>
        </w:rPr>
        <w:t>DB12</w:t>
      </w:r>
      <w:r w:rsidRPr="00774B9B">
        <w:rPr>
          <w:rStyle w:val="normaltextrun"/>
          <w:rFonts w:ascii="Helvetica Neue" w:hAnsi="Helvetica Neue" w:cs="Arial"/>
          <w:sz w:val="22"/>
          <w:szCs w:val="22"/>
        </w:rPr>
        <w:t>, for all occupants. Based on the principle of control and optimised flexibility, the woven composite construction is carefully damped to absorb unwanted resonance resulting in a cleaner midrange sound with lower unwanted noise, resulting in a more open, neutral performance.</w:t>
      </w:r>
      <w:r w:rsidRPr="00774B9B">
        <w:rPr>
          <w:rStyle w:val="eop"/>
          <w:rFonts w:ascii="Helvetica Neue" w:hAnsi="Helvetica Neue" w:cs="Arial"/>
          <w:sz w:val="22"/>
          <w:szCs w:val="22"/>
        </w:rPr>
        <w:t> </w:t>
      </w:r>
    </w:p>
    <w:p w14:paraId="7F77F9F9" w14:textId="77777777" w:rsidR="00582482" w:rsidRPr="00774B9B" w:rsidRDefault="00582482" w:rsidP="004016F0">
      <w:pPr>
        <w:pStyle w:val="paragraph"/>
        <w:spacing w:before="0" w:beforeAutospacing="0" w:after="0" w:afterAutospacing="0" w:line="360" w:lineRule="auto"/>
        <w:jc w:val="both"/>
        <w:textAlignment w:val="baseline"/>
        <w:rPr>
          <w:rFonts w:ascii="Helvetica Neue" w:hAnsi="Helvetica Neue" w:cs="Segoe UI"/>
          <w:sz w:val="22"/>
          <w:szCs w:val="22"/>
        </w:rPr>
      </w:pPr>
      <w:r w:rsidRPr="00774B9B">
        <w:rPr>
          <w:rStyle w:val="eop"/>
          <w:rFonts w:ascii="Helvetica Neue" w:hAnsi="Helvetica Neue" w:cs="Arial"/>
          <w:sz w:val="22"/>
          <w:szCs w:val="22"/>
        </w:rPr>
        <w:t> </w:t>
      </w:r>
    </w:p>
    <w:p w14:paraId="38BDBC5E" w14:textId="04435657" w:rsidR="00582482" w:rsidRPr="00774B9B" w:rsidRDefault="00582482" w:rsidP="004016F0">
      <w:pPr>
        <w:pStyle w:val="paragraph"/>
        <w:spacing w:before="0" w:beforeAutospacing="0" w:after="0" w:afterAutospacing="0" w:line="360" w:lineRule="auto"/>
        <w:jc w:val="both"/>
        <w:textAlignment w:val="baseline"/>
        <w:rPr>
          <w:rFonts w:ascii="Helvetica Neue" w:hAnsi="Helvetica Neue" w:cs="Segoe UI"/>
          <w:sz w:val="22"/>
          <w:szCs w:val="22"/>
        </w:rPr>
      </w:pPr>
      <w:r w:rsidRPr="00774B9B">
        <w:rPr>
          <w:rStyle w:val="normaltextrun"/>
          <w:rFonts w:ascii="Helvetica Neue" w:hAnsi="Helvetica Neue" w:cs="Arial"/>
          <w:sz w:val="22"/>
          <w:szCs w:val="22"/>
        </w:rPr>
        <w:t>With its beautiful silver finish, the Continuum™ Cone is as visually appealing as it is technologically advance</w:t>
      </w:r>
      <w:r w:rsidR="006D3B67" w:rsidRPr="00774B9B">
        <w:rPr>
          <w:rStyle w:val="normaltextrun"/>
          <w:rFonts w:ascii="Helvetica Neue" w:hAnsi="Helvetica Neue" w:cs="Arial"/>
          <w:sz w:val="22"/>
          <w:szCs w:val="22"/>
        </w:rPr>
        <w:t>d</w:t>
      </w:r>
      <w:r w:rsidRPr="00774B9B">
        <w:rPr>
          <w:rStyle w:val="normaltextrun"/>
          <w:rFonts w:ascii="Helvetica Neue" w:hAnsi="Helvetica Neue" w:cs="Arial"/>
          <w:sz w:val="22"/>
          <w:szCs w:val="22"/>
        </w:rPr>
        <w:t>.</w:t>
      </w:r>
      <w:r w:rsidRPr="00774B9B">
        <w:rPr>
          <w:rStyle w:val="eop"/>
          <w:rFonts w:ascii="Helvetica Neue" w:hAnsi="Helvetica Neue" w:cs="Arial"/>
          <w:sz w:val="22"/>
          <w:szCs w:val="22"/>
        </w:rPr>
        <w:t> </w:t>
      </w:r>
    </w:p>
    <w:p w14:paraId="61F0462D" w14:textId="77777777" w:rsidR="00582482" w:rsidRPr="00774B9B" w:rsidRDefault="00582482" w:rsidP="004016F0">
      <w:pPr>
        <w:pStyle w:val="paragraph"/>
        <w:spacing w:before="0" w:beforeAutospacing="0" w:after="0" w:afterAutospacing="0" w:line="360" w:lineRule="auto"/>
        <w:jc w:val="both"/>
        <w:textAlignment w:val="baseline"/>
        <w:rPr>
          <w:rFonts w:ascii="Helvetica Neue" w:hAnsi="Helvetica Neue" w:cs="Segoe UI"/>
          <w:sz w:val="22"/>
          <w:szCs w:val="22"/>
        </w:rPr>
      </w:pPr>
      <w:r w:rsidRPr="00774B9B">
        <w:rPr>
          <w:rStyle w:val="eop"/>
          <w:rFonts w:ascii="Helvetica Neue" w:hAnsi="Helvetica Neue" w:cs="Arial"/>
          <w:sz w:val="22"/>
          <w:szCs w:val="22"/>
        </w:rPr>
        <w:t> </w:t>
      </w:r>
    </w:p>
    <w:p w14:paraId="59C118FE" w14:textId="77777777" w:rsidR="00582482" w:rsidRPr="00774B9B" w:rsidRDefault="00582482" w:rsidP="004016F0">
      <w:pPr>
        <w:pStyle w:val="paragraph"/>
        <w:spacing w:before="0" w:beforeAutospacing="0" w:after="0" w:afterAutospacing="0" w:line="360" w:lineRule="auto"/>
        <w:jc w:val="both"/>
        <w:textAlignment w:val="baseline"/>
        <w:rPr>
          <w:rFonts w:ascii="Helvetica Neue" w:hAnsi="Helvetica Neue" w:cs="Segoe UI"/>
          <w:sz w:val="22"/>
          <w:szCs w:val="22"/>
        </w:rPr>
      </w:pPr>
      <w:r w:rsidRPr="00774B9B">
        <w:rPr>
          <w:rStyle w:val="normaltextrun"/>
          <w:rFonts w:ascii="Helvetica Neue" w:hAnsi="Helvetica Neue" w:cs="Arial"/>
          <w:sz w:val="22"/>
          <w:szCs w:val="22"/>
        </w:rPr>
        <w:t>Tweeter-on-Top technology</w:t>
      </w:r>
      <w:r w:rsidRPr="00774B9B">
        <w:rPr>
          <w:rStyle w:val="eop"/>
          <w:rFonts w:ascii="Helvetica Neue" w:hAnsi="Helvetica Neue" w:cs="Arial"/>
          <w:sz w:val="22"/>
          <w:szCs w:val="22"/>
        </w:rPr>
        <w:t> </w:t>
      </w:r>
    </w:p>
    <w:p w14:paraId="5FE8B0A6" w14:textId="7128735C" w:rsidR="00582482" w:rsidRPr="00774B9B" w:rsidRDefault="00582482" w:rsidP="004016F0">
      <w:pPr>
        <w:pStyle w:val="paragraph"/>
        <w:spacing w:before="0" w:beforeAutospacing="0" w:after="0" w:afterAutospacing="0" w:line="360" w:lineRule="auto"/>
        <w:jc w:val="both"/>
        <w:textAlignment w:val="baseline"/>
        <w:rPr>
          <w:rStyle w:val="eop"/>
          <w:rFonts w:ascii="Helvetica Neue" w:hAnsi="Helvetica Neue" w:cs="Arial"/>
          <w:sz w:val="22"/>
          <w:szCs w:val="22"/>
        </w:rPr>
      </w:pPr>
      <w:r w:rsidRPr="00774B9B">
        <w:rPr>
          <w:rStyle w:val="normaltextrun"/>
          <w:rFonts w:ascii="Helvetica Neue" w:hAnsi="Helvetica Neue" w:cs="Arial"/>
          <w:sz w:val="22"/>
          <w:szCs w:val="22"/>
        </w:rPr>
        <w:t>Tweeter-on-Top technology sees the tweeter separated from the rest of the cabinet to reduce coloration. Within a car, it also minimises acoustic reflection from the windscreen, instead directing sound directly at the occupants. The result is improved clarity of the system, resulting in a sound that is more detailed, clear and natural.</w:t>
      </w:r>
      <w:r w:rsidRPr="00774B9B">
        <w:rPr>
          <w:rStyle w:val="eop"/>
          <w:rFonts w:ascii="Helvetica Neue" w:hAnsi="Helvetica Neue" w:cs="Arial"/>
          <w:sz w:val="22"/>
          <w:szCs w:val="22"/>
        </w:rPr>
        <w:t> </w:t>
      </w:r>
      <w:r w:rsidRPr="00774B9B">
        <w:rPr>
          <w:rStyle w:val="normaltextrun"/>
          <w:rFonts w:ascii="Helvetica Neue" w:hAnsi="Helvetica Neue" w:cs="Arial"/>
          <w:sz w:val="22"/>
          <w:szCs w:val="22"/>
        </w:rPr>
        <w:t>Three mounted tweeters sit proudly on the dashboard of the DB12 completing the highly stylised interior.</w:t>
      </w:r>
      <w:r w:rsidRPr="00774B9B">
        <w:rPr>
          <w:rStyle w:val="eop"/>
          <w:rFonts w:ascii="Helvetica Neue" w:hAnsi="Helvetica Neue" w:cs="Arial"/>
          <w:sz w:val="22"/>
          <w:szCs w:val="22"/>
        </w:rPr>
        <w:t> </w:t>
      </w:r>
    </w:p>
    <w:p w14:paraId="53B479CF" w14:textId="5779E5F6" w:rsidR="002E6ABF" w:rsidRPr="00774B9B" w:rsidRDefault="00ED262A" w:rsidP="00ED262A">
      <w:pPr>
        <w:pStyle w:val="NormalWeb"/>
        <w:shd w:val="clear" w:color="auto" w:fill="FFFFFF"/>
        <w:spacing w:line="360" w:lineRule="auto"/>
        <w:jc w:val="both"/>
        <w:rPr>
          <w:rStyle w:val="eop"/>
          <w:rFonts w:ascii="Helvetica Neue" w:hAnsi="Helvetica Neue" w:cs="Arial"/>
          <w:sz w:val="22"/>
          <w:szCs w:val="22"/>
        </w:rPr>
      </w:pPr>
      <w:r w:rsidRPr="00774B9B">
        <w:rPr>
          <w:rStyle w:val="eop"/>
          <w:rFonts w:ascii="Helvetica Neue" w:hAnsi="Helvetica Neue" w:cs="Arial"/>
          <w:sz w:val="22"/>
          <w:szCs w:val="22"/>
        </w:rPr>
        <w:t xml:space="preserve">The new partnership promises to deliver a heightened level of performance, technology and driver involvement by extending the Aston Martin experience to car audio and music – a key component of the thrill of driving. </w:t>
      </w:r>
    </w:p>
    <w:p w14:paraId="16EC1A3C" w14:textId="067E5428" w:rsidR="00AD7EAB" w:rsidRPr="00774B9B" w:rsidRDefault="00AA7BFE" w:rsidP="004016F0">
      <w:pPr>
        <w:pStyle w:val="paragraph"/>
        <w:spacing w:before="0" w:beforeAutospacing="0" w:after="0" w:afterAutospacing="0" w:line="360" w:lineRule="auto"/>
        <w:jc w:val="both"/>
        <w:textAlignment w:val="baseline"/>
        <w:rPr>
          <w:rStyle w:val="eop"/>
          <w:rFonts w:ascii="Helvetica Neue" w:hAnsi="Helvetica Neue" w:cs="Arial"/>
          <w:sz w:val="22"/>
          <w:szCs w:val="22"/>
        </w:rPr>
      </w:pPr>
      <w:r w:rsidRPr="00774B9B">
        <w:rPr>
          <w:rStyle w:val="eop"/>
          <w:rFonts w:ascii="Helvetica Neue" w:hAnsi="Helvetica Neue" w:cs="Arial"/>
          <w:sz w:val="22"/>
          <w:szCs w:val="22"/>
        </w:rPr>
        <w:t>Marek Reichman, Executive Vice President &amp; Chief Creative Officer at Aston Martin</w:t>
      </w:r>
      <w:r w:rsidR="00503852" w:rsidRPr="00774B9B">
        <w:rPr>
          <w:rStyle w:val="eop"/>
          <w:rFonts w:ascii="Helvetica Neue" w:hAnsi="Helvetica Neue" w:cs="Arial"/>
          <w:sz w:val="22"/>
          <w:szCs w:val="22"/>
        </w:rPr>
        <w:t>,</w:t>
      </w:r>
      <w:r w:rsidRPr="00774B9B">
        <w:rPr>
          <w:rStyle w:val="eop"/>
          <w:rFonts w:ascii="Helvetica Neue" w:hAnsi="Helvetica Neue" w:cs="Arial"/>
          <w:sz w:val="22"/>
          <w:szCs w:val="22"/>
        </w:rPr>
        <w:t xml:space="preserve"> said</w:t>
      </w:r>
      <w:r w:rsidR="00503852" w:rsidRPr="00774B9B">
        <w:rPr>
          <w:rStyle w:val="eop"/>
          <w:rFonts w:ascii="Helvetica Neue" w:hAnsi="Helvetica Neue" w:cs="Arial"/>
          <w:sz w:val="22"/>
          <w:szCs w:val="22"/>
        </w:rPr>
        <w:t>:</w:t>
      </w:r>
      <w:r w:rsidR="00004D0C" w:rsidRPr="00774B9B">
        <w:rPr>
          <w:rStyle w:val="eop"/>
          <w:rFonts w:ascii="Helvetica Neue" w:hAnsi="Helvetica Neue" w:cs="Arial"/>
          <w:sz w:val="22"/>
          <w:szCs w:val="22"/>
        </w:rPr>
        <w:t xml:space="preserve"> “</w:t>
      </w:r>
      <w:r w:rsidR="007D280E" w:rsidRPr="00774B9B">
        <w:rPr>
          <w:rFonts w:ascii="Helvetica Neue" w:hAnsi="Helvetica Neue" w:cs="Arial"/>
          <w:color w:val="000000"/>
          <w:sz w:val="22"/>
          <w:szCs w:val="22"/>
        </w:rPr>
        <w:t xml:space="preserve">In this new dawn of our next generation sportscars, precisely crafted couture-level interiors are crucial to the delivery of a totally immersive, emotional, human experience. The pure sound of our engines alone already delivers visceral emotions and sensations. And now, with the addition of truly perforating sound being delivered so clearly through the newly developed audio system, we’ve harmonized our interior designs with new innovation </w:t>
      </w:r>
      <w:r w:rsidR="007D280E" w:rsidRPr="00774B9B">
        <w:rPr>
          <w:rFonts w:ascii="Helvetica Neue" w:hAnsi="Helvetica Neue" w:cs="Arial"/>
          <w:color w:val="000000"/>
          <w:sz w:val="22"/>
          <w:szCs w:val="22"/>
        </w:rPr>
        <w:lastRenderedPageBreak/>
        <w:t xml:space="preserve">and tech, so our drivers feel the energy, feel the calm, feel the luxury, all at once. Bowers </w:t>
      </w:r>
      <w:r w:rsidR="00074365" w:rsidRPr="00774B9B">
        <w:rPr>
          <w:rFonts w:ascii="Helvetica Neue" w:hAnsi="Helvetica Neue" w:cs="Arial"/>
          <w:color w:val="000000"/>
          <w:sz w:val="22"/>
          <w:szCs w:val="22"/>
        </w:rPr>
        <w:t>&amp;</w:t>
      </w:r>
      <w:r w:rsidR="007D280E" w:rsidRPr="00774B9B">
        <w:rPr>
          <w:rFonts w:ascii="Helvetica Neue" w:hAnsi="Helvetica Neue" w:cs="Arial"/>
          <w:color w:val="000000"/>
          <w:sz w:val="22"/>
          <w:szCs w:val="22"/>
        </w:rPr>
        <w:t xml:space="preserve"> Wilkins ha</w:t>
      </w:r>
      <w:r w:rsidR="00EE5CD7" w:rsidRPr="00774B9B">
        <w:rPr>
          <w:rFonts w:ascii="Helvetica Neue" w:hAnsi="Helvetica Neue" w:cs="Arial"/>
          <w:color w:val="000000"/>
          <w:sz w:val="22"/>
          <w:szCs w:val="22"/>
        </w:rPr>
        <w:t>s</w:t>
      </w:r>
      <w:r w:rsidR="007D280E" w:rsidRPr="00774B9B">
        <w:rPr>
          <w:rFonts w:ascii="Helvetica Neue" w:hAnsi="Helvetica Neue" w:cs="Arial"/>
          <w:color w:val="000000"/>
          <w:sz w:val="22"/>
          <w:szCs w:val="22"/>
        </w:rPr>
        <w:t xml:space="preserve"> delivered a system that both meets these design ambitions and ensures that it looks as striking as it sounds. Drivers may wield it as they wish to create their own perfect experience”.</w:t>
      </w:r>
    </w:p>
    <w:p w14:paraId="3441B9D9" w14:textId="77777777" w:rsidR="00C17A60" w:rsidRPr="00774B9B" w:rsidRDefault="00C17A60" w:rsidP="004016F0">
      <w:pPr>
        <w:pStyle w:val="paragraph"/>
        <w:spacing w:before="0" w:beforeAutospacing="0" w:after="0" w:afterAutospacing="0" w:line="360" w:lineRule="auto"/>
        <w:jc w:val="both"/>
        <w:textAlignment w:val="baseline"/>
        <w:rPr>
          <w:rStyle w:val="eop"/>
          <w:rFonts w:ascii="Helvetica Neue" w:hAnsi="Helvetica Neue" w:cs="Arial"/>
          <w:sz w:val="22"/>
          <w:szCs w:val="22"/>
        </w:rPr>
      </w:pPr>
    </w:p>
    <w:p w14:paraId="4960093D" w14:textId="7B352C1C" w:rsidR="00C17A60" w:rsidRPr="00774B9B" w:rsidRDefault="00C17A60" w:rsidP="004016F0">
      <w:pPr>
        <w:pStyle w:val="paragraph"/>
        <w:spacing w:before="0" w:beforeAutospacing="0" w:after="0" w:afterAutospacing="0" w:line="360" w:lineRule="auto"/>
        <w:jc w:val="both"/>
        <w:textAlignment w:val="baseline"/>
        <w:rPr>
          <w:rStyle w:val="eop"/>
          <w:rFonts w:ascii="Helvetica Neue" w:hAnsi="Helvetica Neue" w:cs="Arial"/>
          <w:sz w:val="22"/>
          <w:szCs w:val="22"/>
        </w:rPr>
      </w:pPr>
      <w:r w:rsidRPr="00774B9B">
        <w:rPr>
          <w:rStyle w:val="eop"/>
          <w:rFonts w:ascii="Helvetica Neue" w:hAnsi="Helvetica Neue" w:cs="Arial"/>
          <w:sz w:val="22"/>
          <w:szCs w:val="22"/>
        </w:rPr>
        <w:t xml:space="preserve">Dan Shepherd, Vice President </w:t>
      </w:r>
      <w:r w:rsidR="0083469D" w:rsidRPr="00774B9B">
        <w:rPr>
          <w:rStyle w:val="eop"/>
          <w:rFonts w:ascii="Helvetica Neue" w:hAnsi="Helvetica Neue" w:cs="Arial"/>
          <w:sz w:val="22"/>
          <w:szCs w:val="22"/>
        </w:rPr>
        <w:t>of Licensing and Partnerships at Bowers &amp; Wilkins</w:t>
      </w:r>
      <w:r w:rsidR="00503852" w:rsidRPr="00774B9B">
        <w:rPr>
          <w:rStyle w:val="eop"/>
          <w:rFonts w:ascii="Helvetica Neue" w:hAnsi="Helvetica Neue" w:cs="Arial"/>
          <w:sz w:val="22"/>
          <w:szCs w:val="22"/>
        </w:rPr>
        <w:t>,</w:t>
      </w:r>
      <w:r w:rsidR="0083469D" w:rsidRPr="00774B9B">
        <w:rPr>
          <w:rStyle w:val="eop"/>
          <w:rFonts w:ascii="Helvetica Neue" w:hAnsi="Helvetica Neue" w:cs="Arial"/>
          <w:sz w:val="22"/>
          <w:szCs w:val="22"/>
        </w:rPr>
        <w:t xml:space="preserve"> said, “The alignment of Bowers </w:t>
      </w:r>
      <w:r w:rsidR="00885C09" w:rsidRPr="00774B9B">
        <w:rPr>
          <w:rStyle w:val="eop"/>
          <w:rFonts w:ascii="Helvetica Neue" w:hAnsi="Helvetica Neue" w:cs="Arial"/>
          <w:sz w:val="22"/>
          <w:szCs w:val="22"/>
        </w:rPr>
        <w:t>&amp;</w:t>
      </w:r>
      <w:r w:rsidR="0083469D" w:rsidRPr="00774B9B">
        <w:rPr>
          <w:rStyle w:val="eop"/>
          <w:rFonts w:ascii="Helvetica Neue" w:hAnsi="Helvetica Neue" w:cs="Arial"/>
          <w:sz w:val="22"/>
          <w:szCs w:val="22"/>
        </w:rPr>
        <w:t xml:space="preserve"> Wilkins with Aston Martin is an entirely natural one, with both celebrating their British heritage while being renowned for innovation and creating thrilling experiences. </w:t>
      </w:r>
      <w:r w:rsidR="00760F6C" w:rsidRPr="00774B9B">
        <w:rPr>
          <w:rStyle w:val="eop"/>
          <w:rFonts w:ascii="Helvetica Neue" w:hAnsi="Helvetica Neue" w:cs="Arial"/>
          <w:sz w:val="22"/>
          <w:szCs w:val="22"/>
        </w:rPr>
        <w:t>As well as car-audio integration, this exciting new partnership will also lead to elev</w:t>
      </w:r>
      <w:r w:rsidR="004614F4" w:rsidRPr="00774B9B">
        <w:rPr>
          <w:rStyle w:val="eop"/>
          <w:rFonts w:ascii="Helvetica Neue" w:hAnsi="Helvetica Neue" w:cs="Arial"/>
          <w:sz w:val="22"/>
          <w:szCs w:val="22"/>
        </w:rPr>
        <w:t>ated brand co-operations in the future. We proudly look forward to the next chapter.”</w:t>
      </w:r>
    </w:p>
    <w:p w14:paraId="2378D380" w14:textId="15C02D86" w:rsidR="00C70BD8" w:rsidRPr="00774B9B" w:rsidRDefault="00C70BD8" w:rsidP="00C70BD8">
      <w:pPr>
        <w:pStyle w:val="paragraph"/>
        <w:spacing w:before="0" w:beforeAutospacing="0" w:after="0" w:afterAutospacing="0" w:line="360" w:lineRule="auto"/>
        <w:jc w:val="center"/>
        <w:textAlignment w:val="baseline"/>
        <w:rPr>
          <w:rStyle w:val="eop"/>
          <w:rFonts w:ascii="Helvetica Neue" w:hAnsi="Helvetica Neue" w:cs="Arial"/>
          <w:sz w:val="22"/>
          <w:szCs w:val="22"/>
        </w:rPr>
      </w:pPr>
      <w:r w:rsidRPr="00774B9B">
        <w:rPr>
          <w:rFonts w:ascii="Helvetica Neue" w:hAnsi="Helvetica Neue"/>
          <w:noProof/>
          <w:sz w:val="20"/>
        </w:rPr>
        <w:drawing>
          <wp:inline distT="0" distB="0" distL="0" distR="0" wp14:anchorId="089F1BFD" wp14:editId="5B017620">
            <wp:extent cx="3130550" cy="1280293"/>
            <wp:effectExtent l="0" t="0" r="0" b="0"/>
            <wp:docPr id="1816820743" name="Picture 1" descr="A picture containing text, font, logo,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820743" name="Picture 1" descr="A picture containing text, font, logo, whit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0500" cy="1288452"/>
                    </a:xfrm>
                    <a:prstGeom prst="rect">
                      <a:avLst/>
                    </a:prstGeom>
                  </pic:spPr>
                </pic:pic>
              </a:graphicData>
            </a:graphic>
          </wp:inline>
        </w:drawing>
      </w:r>
    </w:p>
    <w:p w14:paraId="67BB8894" w14:textId="77777777" w:rsidR="009E102C" w:rsidRPr="00774B9B" w:rsidRDefault="009E102C" w:rsidP="00582482">
      <w:pPr>
        <w:pStyle w:val="paragraph"/>
        <w:spacing w:before="0" w:beforeAutospacing="0" w:after="0" w:afterAutospacing="0" w:line="360" w:lineRule="auto"/>
        <w:textAlignment w:val="baseline"/>
        <w:rPr>
          <w:rFonts w:ascii="Helvetica Neue" w:hAnsi="Helvetica Neue" w:cs="Segoe UI"/>
          <w:sz w:val="18"/>
          <w:szCs w:val="18"/>
        </w:rPr>
      </w:pPr>
    </w:p>
    <w:p w14:paraId="076C683B" w14:textId="77777777" w:rsidR="00D94325" w:rsidRPr="00774B9B" w:rsidRDefault="00D94325" w:rsidP="00D94325">
      <w:pPr>
        <w:tabs>
          <w:tab w:val="left" w:pos="360"/>
        </w:tabs>
        <w:spacing w:line="360" w:lineRule="auto"/>
        <w:jc w:val="center"/>
        <w:rPr>
          <w:rFonts w:ascii="Helvetica Neue" w:hAnsi="Helvetica Neue" w:cs="Arial"/>
        </w:rPr>
      </w:pPr>
      <w:r w:rsidRPr="00774B9B">
        <w:rPr>
          <w:rFonts w:ascii="Helvetica Neue" w:hAnsi="Helvetica Neue" w:cs="Arial"/>
        </w:rPr>
        <w:t>- ENDS -</w:t>
      </w:r>
    </w:p>
    <w:p w14:paraId="64E76591" w14:textId="77777777" w:rsidR="00D94325" w:rsidRPr="00774B9B" w:rsidRDefault="00D94325" w:rsidP="00D94325">
      <w:pPr>
        <w:tabs>
          <w:tab w:val="left" w:pos="360"/>
        </w:tabs>
        <w:spacing w:line="360" w:lineRule="auto"/>
        <w:rPr>
          <w:rFonts w:ascii="Helvetica Neue" w:hAnsi="Helvetica Neue" w:cs="Arial"/>
        </w:rPr>
      </w:pPr>
    </w:p>
    <w:p w14:paraId="1C30461E" w14:textId="77777777" w:rsidR="00D94325" w:rsidRPr="00774B9B" w:rsidRDefault="00D94325" w:rsidP="00D94325">
      <w:pPr>
        <w:contextualSpacing/>
        <w:jc w:val="both"/>
        <w:rPr>
          <w:rFonts w:ascii="Helvetica Neue" w:hAnsi="Helvetica Neue" w:cs="Arial"/>
          <w:b/>
          <w:bCs/>
          <w:sz w:val="20"/>
          <w:szCs w:val="20"/>
        </w:rPr>
      </w:pPr>
      <w:r w:rsidRPr="00774B9B">
        <w:rPr>
          <w:rFonts w:ascii="Helvetica Neue" w:hAnsi="Helvetica Neue" w:cs="Arial"/>
          <w:b/>
          <w:bCs/>
          <w:sz w:val="20"/>
          <w:szCs w:val="20"/>
        </w:rPr>
        <w:t xml:space="preserve">About Aston Martin Lagonda: </w:t>
      </w:r>
    </w:p>
    <w:p w14:paraId="02FEA998" w14:textId="77777777" w:rsidR="00D94325" w:rsidRPr="00774B9B" w:rsidRDefault="00D94325" w:rsidP="00D94325">
      <w:pPr>
        <w:contextualSpacing/>
        <w:jc w:val="both"/>
        <w:rPr>
          <w:rFonts w:ascii="Helvetica Neue" w:hAnsi="Helvetica Neue" w:cs="Arial"/>
          <w:sz w:val="20"/>
          <w:szCs w:val="20"/>
        </w:rPr>
      </w:pPr>
      <w:r w:rsidRPr="00774B9B">
        <w:rPr>
          <w:rFonts w:ascii="Helvetica Neue" w:hAnsi="Helvetica Neue" w:cs="Arial"/>
          <w:sz w:val="20"/>
          <w:szCs w:val="20"/>
        </w:rPr>
        <w:t xml:space="preserve">Aston Martin’s vision is to be the world’s most desirable, ultra-luxury British brand, creating the most exquisitely addictive performance cars. </w:t>
      </w:r>
    </w:p>
    <w:p w14:paraId="7EBCE4A3" w14:textId="77777777" w:rsidR="00D94325" w:rsidRPr="00774B9B" w:rsidRDefault="00D94325" w:rsidP="00D94325">
      <w:pPr>
        <w:contextualSpacing/>
        <w:jc w:val="both"/>
        <w:rPr>
          <w:rFonts w:ascii="Helvetica Neue" w:hAnsi="Helvetica Neue" w:cs="Arial"/>
          <w:sz w:val="20"/>
          <w:szCs w:val="20"/>
        </w:rPr>
      </w:pPr>
    </w:p>
    <w:p w14:paraId="2F9C38CE" w14:textId="3882A4B3" w:rsidR="00D94325" w:rsidRPr="00774B9B" w:rsidRDefault="00D94325" w:rsidP="00D94325">
      <w:pPr>
        <w:contextualSpacing/>
        <w:jc w:val="both"/>
        <w:rPr>
          <w:rFonts w:ascii="Helvetica Neue" w:hAnsi="Helvetica Neue" w:cs="Arial"/>
          <w:sz w:val="20"/>
          <w:szCs w:val="20"/>
        </w:rPr>
      </w:pPr>
      <w:r w:rsidRPr="00774B9B">
        <w:rPr>
          <w:rFonts w:ascii="Helvetica Neue" w:hAnsi="Helvetica Neue" w:cs="Arial"/>
          <w:sz w:val="20"/>
          <w:szCs w:val="20"/>
        </w:rPr>
        <w:t xml:space="preserve">Founded in 1913 by Lionel Martin and Robert Bamford, Aston Martin is acknowledged as an iconic global brand synonymous with style, luxury, performance, and exclusivity. Aston Martin fuses the latest technology, time </w:t>
      </w:r>
      <w:proofErr w:type="spellStart"/>
      <w:r w:rsidRPr="00774B9B">
        <w:rPr>
          <w:rFonts w:ascii="Helvetica Neue" w:hAnsi="Helvetica Neue" w:cs="Arial"/>
          <w:sz w:val="20"/>
          <w:szCs w:val="20"/>
        </w:rPr>
        <w:t>honoured</w:t>
      </w:r>
      <w:proofErr w:type="spellEnd"/>
      <w:r w:rsidRPr="00774B9B">
        <w:rPr>
          <w:rFonts w:ascii="Helvetica Neue" w:hAnsi="Helvetica Neue" w:cs="Arial"/>
          <w:sz w:val="20"/>
          <w:szCs w:val="20"/>
        </w:rPr>
        <w:t xml:space="preserve"> craftsmanship and beautiful styling to produce a range of critically acclaimed luxury models including the Vantage, DB1</w:t>
      </w:r>
      <w:r w:rsidR="00C210C0" w:rsidRPr="00774B9B">
        <w:rPr>
          <w:rFonts w:ascii="Helvetica Neue" w:hAnsi="Helvetica Neue" w:cs="Arial"/>
          <w:sz w:val="20"/>
          <w:szCs w:val="20"/>
        </w:rPr>
        <w:t>2</w:t>
      </w:r>
      <w:r w:rsidRPr="00774B9B">
        <w:rPr>
          <w:rFonts w:ascii="Helvetica Neue" w:hAnsi="Helvetica Neue" w:cs="Arial"/>
          <w:sz w:val="20"/>
          <w:szCs w:val="20"/>
        </w:rPr>
        <w:t xml:space="preserve">, DBS, DBX and its first </w:t>
      </w:r>
      <w:proofErr w:type="spellStart"/>
      <w:r w:rsidRPr="00774B9B">
        <w:rPr>
          <w:rFonts w:ascii="Helvetica Neue" w:hAnsi="Helvetica Neue" w:cs="Arial"/>
          <w:sz w:val="20"/>
          <w:szCs w:val="20"/>
        </w:rPr>
        <w:t>hypercar</w:t>
      </w:r>
      <w:proofErr w:type="spellEnd"/>
      <w:r w:rsidRPr="00774B9B">
        <w:rPr>
          <w:rFonts w:ascii="Helvetica Neue" w:hAnsi="Helvetica Neue" w:cs="Arial"/>
          <w:sz w:val="20"/>
          <w:szCs w:val="20"/>
        </w:rPr>
        <w:t>, the Aston Martin Valkyrie.</w:t>
      </w:r>
    </w:p>
    <w:p w14:paraId="173BFD7F" w14:textId="77777777" w:rsidR="00D94325" w:rsidRPr="00774B9B" w:rsidRDefault="00D94325" w:rsidP="00D94325">
      <w:pPr>
        <w:contextualSpacing/>
        <w:jc w:val="both"/>
        <w:rPr>
          <w:rFonts w:ascii="Helvetica Neue" w:hAnsi="Helvetica Neue" w:cs="Arial"/>
          <w:sz w:val="20"/>
          <w:szCs w:val="20"/>
        </w:rPr>
      </w:pPr>
    </w:p>
    <w:p w14:paraId="7378AFA0" w14:textId="40AB6ED6" w:rsidR="00D94325" w:rsidRPr="00774B9B" w:rsidRDefault="00D94325" w:rsidP="00D94325">
      <w:pPr>
        <w:contextualSpacing/>
        <w:jc w:val="both"/>
        <w:rPr>
          <w:rFonts w:ascii="Helvetica Neue" w:hAnsi="Helvetica Neue" w:cs="Arial"/>
          <w:sz w:val="20"/>
          <w:szCs w:val="20"/>
        </w:rPr>
      </w:pPr>
      <w:r w:rsidRPr="00774B9B">
        <w:rPr>
          <w:rFonts w:ascii="Helvetica Neue" w:hAnsi="Helvetica Neue" w:cs="Arial"/>
          <w:sz w:val="20"/>
          <w:szCs w:val="20"/>
        </w:rPr>
        <w:t xml:space="preserve">Based in Gaydon, England, Aston Martin Lagonda designs, creates and exports cars which are sold in 56 countries around the world. Its sportscars are manufactured in Gaydon with its luxury DBX SUV range proudly manufactured in St </w:t>
      </w:r>
      <w:proofErr w:type="spellStart"/>
      <w:r w:rsidRPr="00774B9B">
        <w:rPr>
          <w:rFonts w:ascii="Helvetica Neue" w:hAnsi="Helvetica Neue" w:cs="Arial"/>
          <w:sz w:val="20"/>
          <w:szCs w:val="20"/>
        </w:rPr>
        <w:t>Athan</w:t>
      </w:r>
      <w:proofErr w:type="spellEnd"/>
      <w:r w:rsidRPr="00774B9B">
        <w:rPr>
          <w:rFonts w:ascii="Helvetica Neue" w:hAnsi="Helvetica Neue" w:cs="Arial"/>
          <w:sz w:val="20"/>
          <w:szCs w:val="20"/>
        </w:rPr>
        <w:t xml:space="preserve">, Wales. </w:t>
      </w:r>
    </w:p>
    <w:p w14:paraId="77F679B1" w14:textId="77777777" w:rsidR="00D94325" w:rsidRPr="00774B9B" w:rsidRDefault="00D94325" w:rsidP="00D94325">
      <w:pPr>
        <w:contextualSpacing/>
        <w:jc w:val="both"/>
        <w:rPr>
          <w:rFonts w:ascii="Helvetica Neue" w:hAnsi="Helvetica Neue" w:cs="Arial"/>
          <w:sz w:val="20"/>
          <w:szCs w:val="20"/>
        </w:rPr>
      </w:pPr>
    </w:p>
    <w:p w14:paraId="45A78325" w14:textId="5EFCD015" w:rsidR="00D94325" w:rsidRPr="00774B9B" w:rsidRDefault="00D94325" w:rsidP="00D94325">
      <w:pPr>
        <w:contextualSpacing/>
        <w:jc w:val="both"/>
        <w:rPr>
          <w:rFonts w:ascii="Helvetica Neue" w:hAnsi="Helvetica Neue" w:cs="Arial"/>
          <w:sz w:val="20"/>
          <w:szCs w:val="20"/>
        </w:rPr>
      </w:pPr>
      <w:r w:rsidRPr="00774B9B">
        <w:rPr>
          <w:rFonts w:ascii="Helvetica Neue" w:hAnsi="Helvetica Neue" w:cs="Arial"/>
          <w:sz w:val="20"/>
          <w:szCs w:val="20"/>
        </w:rPr>
        <w:t>Lagonda was founded in 1899 and Aston Martin in 1913. The two brands came together in 1947 when both were purchased by the late Sir David Brown, and the company is now listed on the London Stock Exchange as Aston Martin Lagonda Global Holdings plc.</w:t>
      </w:r>
    </w:p>
    <w:p w14:paraId="465F086B" w14:textId="79198A9E" w:rsidR="00D94325" w:rsidRPr="00774B9B" w:rsidRDefault="00D94325" w:rsidP="00D94325">
      <w:pPr>
        <w:contextualSpacing/>
        <w:jc w:val="both"/>
        <w:rPr>
          <w:rFonts w:ascii="Helvetica Neue" w:hAnsi="Helvetica Neue" w:cs="Arial"/>
          <w:sz w:val="20"/>
          <w:szCs w:val="20"/>
        </w:rPr>
      </w:pPr>
    </w:p>
    <w:p w14:paraId="46D2D2E1" w14:textId="2E5B214E" w:rsidR="00D94325" w:rsidRPr="00774B9B" w:rsidRDefault="00D94325" w:rsidP="00D94325">
      <w:pPr>
        <w:contextualSpacing/>
        <w:jc w:val="both"/>
        <w:rPr>
          <w:rFonts w:ascii="Helvetica Neue" w:hAnsi="Helvetica Neue" w:cs="Arial"/>
          <w:sz w:val="20"/>
          <w:szCs w:val="20"/>
        </w:rPr>
      </w:pPr>
      <w:r w:rsidRPr="00774B9B">
        <w:rPr>
          <w:rFonts w:ascii="Helvetica Neue" w:hAnsi="Helvetica Neue" w:cs="Arial"/>
          <w:sz w:val="20"/>
          <w:szCs w:val="20"/>
        </w:rPr>
        <w:t>2020 saw Lawrence Stroll become the company’s Executive Chairman, alongside significant new investment, a move that led to Aston Martin’s return to the pinnacle of motorsport with the Aston Martin Aramco Cognizant Formula One™ Team and commenced new era for the iconic British marque.</w:t>
      </w:r>
    </w:p>
    <w:p w14:paraId="1F51492A" w14:textId="77777777" w:rsidR="000F5509" w:rsidRPr="00774B9B" w:rsidRDefault="000F5509" w:rsidP="00D94325">
      <w:pPr>
        <w:contextualSpacing/>
        <w:jc w:val="both"/>
        <w:rPr>
          <w:rFonts w:ascii="Helvetica Neue" w:hAnsi="Helvetica Neue" w:cs="Arial"/>
          <w:sz w:val="20"/>
          <w:szCs w:val="20"/>
        </w:rPr>
      </w:pPr>
    </w:p>
    <w:p w14:paraId="54C52618" w14:textId="56A2672E" w:rsidR="000F5509" w:rsidRPr="00774B9B" w:rsidRDefault="000F5509" w:rsidP="00D94325">
      <w:pPr>
        <w:contextualSpacing/>
        <w:jc w:val="both"/>
        <w:rPr>
          <w:rFonts w:ascii="Helvetica Neue" w:hAnsi="Helvetica Neue" w:cs="Arial"/>
          <w:b/>
          <w:bCs/>
          <w:sz w:val="20"/>
          <w:szCs w:val="20"/>
        </w:rPr>
      </w:pPr>
      <w:r w:rsidRPr="00774B9B">
        <w:rPr>
          <w:rFonts w:ascii="Helvetica Neue" w:hAnsi="Helvetica Neue" w:cs="Arial"/>
          <w:b/>
          <w:bCs/>
          <w:sz w:val="20"/>
          <w:szCs w:val="20"/>
        </w:rPr>
        <w:t>About Bowers &amp; Wilkins:</w:t>
      </w:r>
    </w:p>
    <w:p w14:paraId="53AD1B3E" w14:textId="32FAF9F5" w:rsidR="006263FE" w:rsidRPr="00774B9B" w:rsidRDefault="006263FE" w:rsidP="00D94325">
      <w:pPr>
        <w:contextualSpacing/>
        <w:jc w:val="both"/>
        <w:rPr>
          <w:rFonts w:ascii="Helvetica Neue" w:hAnsi="Helvetica Neue" w:cs="Arial"/>
          <w:sz w:val="20"/>
          <w:szCs w:val="20"/>
        </w:rPr>
      </w:pPr>
      <w:r w:rsidRPr="00774B9B">
        <w:rPr>
          <w:rFonts w:ascii="Helvetica Neue" w:eastAsia="Arial" w:hAnsi="Helvetica Neue" w:cs="Arial"/>
          <w:sz w:val="20"/>
          <w:szCs w:val="20"/>
        </w:rPr>
        <w:t>Bowers &amp; Wilkins, founded in the U.K. in 1966, has been at the forefront of high-performance audio technology for more than 50 years. It designs and manufactures precision home speakers, headphones, custom installation and performance car audio products that set new standards for innovation and sound quality, earning countless awards and accolades from the world’s leading recording studios and musicians. Bowers &amp; Wilkins’ reputation is based on the unwavering pursuit of the best possible sound and an unsurpassable music listening experience.</w:t>
      </w:r>
    </w:p>
    <w:p w14:paraId="2E10573D" w14:textId="77777777" w:rsidR="000F5509" w:rsidRPr="00774B9B" w:rsidRDefault="000F5509" w:rsidP="00D94325">
      <w:pPr>
        <w:contextualSpacing/>
        <w:jc w:val="both"/>
        <w:rPr>
          <w:rFonts w:ascii="Helvetica Neue" w:hAnsi="Helvetica Neue" w:cs="Arial"/>
          <w:sz w:val="18"/>
          <w:szCs w:val="18"/>
        </w:rPr>
      </w:pPr>
    </w:p>
    <w:p w14:paraId="1B8084DB" w14:textId="77777777" w:rsidR="00D94325" w:rsidRPr="00774B9B" w:rsidRDefault="00D94325" w:rsidP="00D94325">
      <w:pPr>
        <w:rPr>
          <w:rFonts w:ascii="Helvetica Neue" w:hAnsi="Helvetica Neue"/>
          <w:sz w:val="24"/>
          <w:szCs w:val="16"/>
        </w:rPr>
      </w:pPr>
      <w:r w:rsidRPr="00774B9B">
        <w:rPr>
          <w:rFonts w:ascii="Helvetica Neue" w:hAnsi="Helvetica Neue"/>
          <w:sz w:val="24"/>
        </w:rPr>
        <w:br w:type="page"/>
      </w:r>
    </w:p>
    <w:p w14:paraId="2C7598F5" w14:textId="77777777" w:rsidR="00D94325" w:rsidRPr="00774B9B" w:rsidRDefault="00D94325" w:rsidP="00D94325">
      <w:pPr>
        <w:pStyle w:val="BodyText"/>
        <w:spacing w:before="10"/>
        <w:rPr>
          <w:rFonts w:ascii="Helvetica Neue" w:hAnsi="Helvetica Neue"/>
          <w:sz w:val="24"/>
        </w:rPr>
      </w:pPr>
    </w:p>
    <w:p w14:paraId="0DBC1415" w14:textId="667E7765" w:rsidR="00774B9B" w:rsidRDefault="00774B9B" w:rsidP="00774B9B">
      <w:pPr>
        <w:spacing w:before="21"/>
        <w:ind w:left="384" w:right="384"/>
        <w:jc w:val="center"/>
        <w:rPr>
          <w:rFonts w:ascii="Helvetica Neue" w:hAnsi="Helvetica Neue" w:cs="Arial"/>
          <w:b/>
          <w:bCs/>
          <w:color w:val="000000" w:themeColor="text1"/>
          <w:sz w:val="20"/>
          <w:szCs w:val="20"/>
        </w:rPr>
      </w:pPr>
      <w:r>
        <w:rPr>
          <w:rFonts w:ascii="Helvetica Neue" w:hAnsi="Helvetica Neue" w:cs="Arial"/>
          <w:b/>
          <w:bCs/>
          <w:noProof/>
          <w:color w:val="000000" w:themeColor="text1"/>
          <w:sz w:val="20"/>
          <w:szCs w:val="20"/>
        </w:rPr>
        <w:drawing>
          <wp:inline distT="0" distB="0" distL="0" distR="0" wp14:anchorId="1CB73882" wp14:editId="70E4F86A">
            <wp:extent cx="2647507" cy="2716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2694463" cy="276480"/>
                    </a:xfrm>
                    <a:prstGeom prst="rect">
                      <a:avLst/>
                    </a:prstGeom>
                  </pic:spPr>
                </pic:pic>
              </a:graphicData>
            </a:graphic>
          </wp:inline>
        </w:drawing>
      </w:r>
    </w:p>
    <w:p w14:paraId="5C6C6477" w14:textId="77777777" w:rsidR="00774B9B" w:rsidRDefault="00774B9B" w:rsidP="00D94325">
      <w:pPr>
        <w:spacing w:before="21"/>
        <w:ind w:left="384" w:right="384"/>
        <w:rPr>
          <w:rFonts w:ascii="Helvetica Neue" w:hAnsi="Helvetica Neue" w:cs="Arial"/>
          <w:b/>
          <w:bCs/>
          <w:color w:val="000000" w:themeColor="text1"/>
          <w:sz w:val="20"/>
          <w:szCs w:val="20"/>
        </w:rPr>
      </w:pPr>
    </w:p>
    <w:p w14:paraId="3679A8D9" w14:textId="630825EA" w:rsidR="00D94325" w:rsidRPr="00774B9B" w:rsidRDefault="00774B9B" w:rsidP="00D94325">
      <w:pPr>
        <w:spacing w:before="21"/>
        <w:ind w:left="384" w:right="384"/>
        <w:rPr>
          <w:rFonts w:ascii="Helvetica Neue" w:hAnsi="Helvetica Neue" w:cs="Arial"/>
          <w:b/>
          <w:bCs/>
          <w:color w:val="000000" w:themeColor="text1"/>
          <w:sz w:val="20"/>
          <w:szCs w:val="20"/>
        </w:rPr>
      </w:pPr>
      <w:r w:rsidRPr="00774B9B">
        <w:rPr>
          <w:rFonts w:ascii="Helvetica Neue" w:hAnsi="Helvetica Neue" w:cs="Arial"/>
          <w:b/>
          <w:bCs/>
          <w:color w:val="000000" w:themeColor="text1"/>
          <w:sz w:val="20"/>
          <w:szCs w:val="20"/>
        </w:rPr>
        <w:t>Global</w:t>
      </w:r>
      <w:r>
        <w:rPr>
          <w:rFonts w:ascii="Helvetica Neue" w:hAnsi="Helvetica Neue" w:cs="Arial"/>
          <w:b/>
          <w:bCs/>
          <w:color w:val="000000" w:themeColor="text1"/>
          <w:sz w:val="20"/>
          <w:szCs w:val="20"/>
        </w:rPr>
        <w:t xml:space="preserve"> </w:t>
      </w:r>
    </w:p>
    <w:p w14:paraId="5C86359F" w14:textId="4976FE76" w:rsidR="00774B9B" w:rsidRDefault="00774B9B" w:rsidP="00D94325">
      <w:pPr>
        <w:spacing w:before="21"/>
        <w:ind w:left="384" w:right="384"/>
        <w:rPr>
          <w:rFonts w:ascii="Helvetica Neue" w:hAnsi="Helvetica Neue" w:cs="Arial"/>
          <w:color w:val="000000" w:themeColor="text1"/>
          <w:sz w:val="20"/>
          <w:szCs w:val="20"/>
        </w:rPr>
      </w:pPr>
      <w:r>
        <w:rPr>
          <w:rFonts w:ascii="Helvetica Neue" w:hAnsi="Helvetica Neue" w:cs="Arial"/>
          <w:color w:val="000000" w:themeColor="text1"/>
          <w:sz w:val="20"/>
          <w:szCs w:val="20"/>
        </w:rPr>
        <w:t>Andy Kerr</w:t>
      </w:r>
    </w:p>
    <w:p w14:paraId="750CD359" w14:textId="6A7A2B87" w:rsidR="00774B9B" w:rsidRDefault="00774B9B" w:rsidP="00D94325">
      <w:pPr>
        <w:spacing w:before="21"/>
        <w:ind w:left="384" w:right="384"/>
        <w:rPr>
          <w:rFonts w:ascii="Helvetica Neue" w:hAnsi="Helvetica Neue" w:cs="Arial"/>
          <w:color w:val="000000" w:themeColor="text1"/>
          <w:sz w:val="20"/>
          <w:szCs w:val="20"/>
        </w:rPr>
      </w:pPr>
      <w:r>
        <w:rPr>
          <w:rFonts w:ascii="Helvetica Neue" w:hAnsi="Helvetica Neue" w:cs="Arial"/>
          <w:color w:val="000000" w:themeColor="text1"/>
          <w:sz w:val="20"/>
          <w:szCs w:val="20"/>
        </w:rPr>
        <w:t>Director of Product Marketing &amp; Communications</w:t>
      </w:r>
    </w:p>
    <w:p w14:paraId="6BE4CC75" w14:textId="3BDD3D81" w:rsidR="00774B9B" w:rsidRDefault="004D4B2D" w:rsidP="00D94325">
      <w:pPr>
        <w:spacing w:before="21"/>
        <w:ind w:left="384" w:right="384"/>
        <w:rPr>
          <w:rFonts w:ascii="Helvetica Neue" w:hAnsi="Helvetica Neue" w:cs="Arial"/>
          <w:color w:val="000000" w:themeColor="text1"/>
          <w:sz w:val="20"/>
          <w:szCs w:val="20"/>
        </w:rPr>
      </w:pPr>
      <w:hyperlink r:id="rId10" w:history="1">
        <w:r w:rsidR="00774B9B" w:rsidRPr="0084070D">
          <w:rPr>
            <w:rStyle w:val="Hyperlink"/>
            <w:rFonts w:ascii="Helvetica Neue" w:hAnsi="Helvetica Neue" w:cs="Arial"/>
            <w:sz w:val="20"/>
            <w:szCs w:val="20"/>
          </w:rPr>
          <w:t>Andy.kerr@masimo.com</w:t>
        </w:r>
      </w:hyperlink>
    </w:p>
    <w:p w14:paraId="56E6408B" w14:textId="318D55C1" w:rsidR="00774B9B" w:rsidRDefault="00774B9B" w:rsidP="00D94325">
      <w:pPr>
        <w:spacing w:before="21"/>
        <w:ind w:left="384" w:right="384"/>
        <w:rPr>
          <w:rFonts w:ascii="Helvetica Neue" w:hAnsi="Helvetica Neue" w:cs="Arial"/>
          <w:color w:val="000000" w:themeColor="text1"/>
          <w:sz w:val="20"/>
          <w:szCs w:val="20"/>
        </w:rPr>
      </w:pPr>
    </w:p>
    <w:p w14:paraId="161FA96E" w14:textId="4B3F2339" w:rsidR="00774B9B" w:rsidRDefault="00774B9B" w:rsidP="00D94325">
      <w:pPr>
        <w:spacing w:before="21"/>
        <w:ind w:left="384" w:right="384"/>
        <w:rPr>
          <w:rFonts w:ascii="Helvetica Neue" w:hAnsi="Helvetica Neue" w:cs="Arial"/>
          <w:color w:val="000000" w:themeColor="text1"/>
          <w:sz w:val="20"/>
          <w:szCs w:val="20"/>
        </w:rPr>
      </w:pPr>
      <w:r>
        <w:rPr>
          <w:rFonts w:ascii="Helvetica Neue" w:hAnsi="Helvetica Neue" w:cs="Arial"/>
          <w:color w:val="000000" w:themeColor="text1"/>
          <w:sz w:val="20"/>
          <w:szCs w:val="20"/>
        </w:rPr>
        <w:t>Jack Howells</w:t>
      </w:r>
    </w:p>
    <w:p w14:paraId="503722BD" w14:textId="786576A5" w:rsidR="00774B9B" w:rsidRDefault="00774B9B" w:rsidP="00D94325">
      <w:pPr>
        <w:spacing w:before="21"/>
        <w:ind w:left="384" w:right="384"/>
        <w:rPr>
          <w:rFonts w:ascii="Helvetica Neue" w:hAnsi="Helvetica Neue" w:cs="Arial"/>
          <w:color w:val="000000" w:themeColor="text1"/>
          <w:sz w:val="20"/>
          <w:szCs w:val="20"/>
        </w:rPr>
      </w:pPr>
      <w:r>
        <w:rPr>
          <w:rFonts w:ascii="Helvetica Neue" w:hAnsi="Helvetica Neue" w:cs="Arial"/>
          <w:color w:val="000000" w:themeColor="text1"/>
          <w:sz w:val="20"/>
          <w:szCs w:val="20"/>
        </w:rPr>
        <w:t>Brand Communications and Partnerships Manager</w:t>
      </w:r>
    </w:p>
    <w:p w14:paraId="64D7AC38" w14:textId="728D06D5" w:rsidR="00774B9B" w:rsidRDefault="004D4B2D" w:rsidP="00774B9B">
      <w:pPr>
        <w:spacing w:before="21"/>
        <w:ind w:left="384" w:right="384"/>
        <w:rPr>
          <w:rFonts w:ascii="Helvetica Neue" w:hAnsi="Helvetica Neue" w:cs="Arial"/>
          <w:color w:val="000000" w:themeColor="text1"/>
          <w:sz w:val="20"/>
          <w:szCs w:val="20"/>
        </w:rPr>
      </w:pPr>
      <w:hyperlink r:id="rId11" w:history="1">
        <w:r w:rsidR="00774B9B" w:rsidRPr="0084070D">
          <w:rPr>
            <w:rStyle w:val="Hyperlink"/>
            <w:rFonts w:ascii="Helvetica Neue" w:hAnsi="Helvetica Neue" w:cs="Arial"/>
            <w:sz w:val="20"/>
            <w:szCs w:val="20"/>
          </w:rPr>
          <w:t>Jack.howells@masimo.com</w:t>
        </w:r>
      </w:hyperlink>
      <w:r w:rsidR="00774B9B">
        <w:rPr>
          <w:rFonts w:ascii="Helvetica Neue" w:hAnsi="Helvetica Neue" w:cs="Arial"/>
          <w:color w:val="000000" w:themeColor="text1"/>
          <w:sz w:val="20"/>
          <w:szCs w:val="20"/>
        </w:rPr>
        <w:t xml:space="preserve"> </w:t>
      </w:r>
    </w:p>
    <w:p w14:paraId="274BFC23" w14:textId="4AA36DAE" w:rsidR="00774B9B" w:rsidRDefault="00774B9B" w:rsidP="00774B9B">
      <w:pPr>
        <w:spacing w:before="21"/>
        <w:ind w:left="384" w:right="384"/>
        <w:rPr>
          <w:rFonts w:ascii="Helvetica Neue" w:hAnsi="Helvetica Neue" w:cs="Arial"/>
          <w:color w:val="000000" w:themeColor="text1"/>
          <w:sz w:val="20"/>
          <w:szCs w:val="20"/>
        </w:rPr>
      </w:pPr>
    </w:p>
    <w:p w14:paraId="148FD493" w14:textId="5EE38E2A" w:rsidR="00774B9B" w:rsidRDefault="000F34FA" w:rsidP="00774B9B">
      <w:pPr>
        <w:spacing w:before="21"/>
        <w:ind w:left="384" w:right="384"/>
        <w:rPr>
          <w:rFonts w:ascii="Helvetica Neue" w:hAnsi="Helvetica Neue" w:cs="Arial"/>
          <w:color w:val="000000" w:themeColor="text1"/>
          <w:sz w:val="20"/>
          <w:szCs w:val="20"/>
        </w:rPr>
      </w:pPr>
      <w:r>
        <w:rPr>
          <w:rFonts w:ascii="Helvetica Neue" w:hAnsi="Helvetica Neue" w:cs="Arial"/>
          <w:color w:val="000000" w:themeColor="text1"/>
          <w:sz w:val="20"/>
          <w:szCs w:val="20"/>
        </w:rPr>
        <w:t>John Nicoll / Lucette Nicoll</w:t>
      </w:r>
    </w:p>
    <w:p w14:paraId="5AD1D1F3" w14:textId="56474E63" w:rsidR="000F34FA" w:rsidRDefault="000F34FA" w:rsidP="00774B9B">
      <w:pPr>
        <w:spacing w:before="21"/>
        <w:ind w:left="384" w:right="384"/>
        <w:rPr>
          <w:rFonts w:ascii="Helvetica Neue" w:hAnsi="Helvetica Neue" w:cs="Arial"/>
          <w:color w:val="000000" w:themeColor="text1"/>
          <w:sz w:val="20"/>
          <w:szCs w:val="20"/>
        </w:rPr>
      </w:pPr>
      <w:r>
        <w:rPr>
          <w:rFonts w:ascii="Helvetica Neue" w:hAnsi="Helvetica Neue" w:cs="Arial"/>
          <w:color w:val="000000" w:themeColor="text1"/>
          <w:sz w:val="20"/>
          <w:szCs w:val="20"/>
        </w:rPr>
        <w:t>Nicoll Public Relations</w:t>
      </w:r>
    </w:p>
    <w:p w14:paraId="0897000A" w14:textId="3CE09675" w:rsidR="000F34FA" w:rsidRDefault="004D4B2D" w:rsidP="00774B9B">
      <w:pPr>
        <w:spacing w:before="21"/>
        <w:ind w:left="384" w:right="384"/>
        <w:rPr>
          <w:rFonts w:ascii="Helvetica Neue" w:hAnsi="Helvetica Neue" w:cs="Arial"/>
          <w:color w:val="000000" w:themeColor="text1"/>
          <w:sz w:val="20"/>
          <w:szCs w:val="20"/>
        </w:rPr>
      </w:pPr>
      <w:hyperlink r:id="rId12" w:history="1">
        <w:r w:rsidR="000F34FA" w:rsidRPr="00BB7464">
          <w:rPr>
            <w:rStyle w:val="Hyperlink"/>
            <w:rFonts w:ascii="Helvetica Neue" w:hAnsi="Helvetica Neue" w:cs="Arial"/>
            <w:sz w:val="20"/>
            <w:szCs w:val="20"/>
          </w:rPr>
          <w:t>Lucette@nicollpr.com</w:t>
        </w:r>
      </w:hyperlink>
      <w:r w:rsidR="000F34FA">
        <w:rPr>
          <w:rFonts w:ascii="Helvetica Neue" w:hAnsi="Helvetica Neue" w:cs="Arial"/>
          <w:color w:val="000000" w:themeColor="text1"/>
          <w:sz w:val="20"/>
          <w:szCs w:val="20"/>
        </w:rPr>
        <w:t xml:space="preserve"> / </w:t>
      </w:r>
      <w:hyperlink r:id="rId13" w:history="1">
        <w:r w:rsidR="000F34FA" w:rsidRPr="00BB7464">
          <w:rPr>
            <w:rStyle w:val="Hyperlink"/>
            <w:rFonts w:ascii="Helvetica Neue" w:hAnsi="Helvetica Neue" w:cs="Arial"/>
            <w:sz w:val="20"/>
            <w:szCs w:val="20"/>
          </w:rPr>
          <w:t>John@nicollpr.com</w:t>
        </w:r>
      </w:hyperlink>
    </w:p>
    <w:p w14:paraId="0138AE15" w14:textId="77777777" w:rsidR="000F34FA" w:rsidRPr="00774B9B" w:rsidRDefault="000F34FA" w:rsidP="00774B9B">
      <w:pPr>
        <w:spacing w:before="21"/>
        <w:ind w:left="384" w:right="384"/>
        <w:rPr>
          <w:rFonts w:ascii="Helvetica Neue" w:hAnsi="Helvetica Neue" w:cs="Arial"/>
          <w:color w:val="000000" w:themeColor="text1"/>
          <w:sz w:val="20"/>
          <w:szCs w:val="20"/>
        </w:rPr>
      </w:pPr>
    </w:p>
    <w:p w14:paraId="6D5CA78B" w14:textId="16947F8D" w:rsidR="00774B9B" w:rsidRDefault="00774B9B" w:rsidP="00D94325">
      <w:pPr>
        <w:spacing w:before="21"/>
        <w:ind w:left="384" w:right="384"/>
        <w:rPr>
          <w:rFonts w:ascii="Helvetica Neue" w:hAnsi="Helvetica Neue" w:cs="Arial"/>
          <w:color w:val="000000" w:themeColor="text1"/>
          <w:sz w:val="13"/>
          <w:szCs w:val="13"/>
        </w:rPr>
      </w:pPr>
    </w:p>
    <w:p w14:paraId="59EE0808" w14:textId="1BB70382" w:rsidR="00774B9B" w:rsidRDefault="00774B9B" w:rsidP="00D94325">
      <w:pPr>
        <w:spacing w:before="21"/>
        <w:ind w:left="384" w:right="384"/>
        <w:rPr>
          <w:rFonts w:ascii="Helvetica Neue" w:hAnsi="Helvetica Neue" w:cs="Arial"/>
          <w:color w:val="000000" w:themeColor="text1"/>
          <w:sz w:val="13"/>
          <w:szCs w:val="13"/>
        </w:rPr>
      </w:pPr>
    </w:p>
    <w:p w14:paraId="570E5B95" w14:textId="77777777" w:rsidR="00774B9B" w:rsidRPr="00774B9B" w:rsidRDefault="00774B9B" w:rsidP="00D94325">
      <w:pPr>
        <w:spacing w:before="21"/>
        <w:ind w:left="384" w:right="384"/>
        <w:rPr>
          <w:rFonts w:ascii="Helvetica Neue" w:hAnsi="Helvetica Neue" w:cs="Arial"/>
          <w:color w:val="000000" w:themeColor="text1"/>
          <w:sz w:val="13"/>
          <w:szCs w:val="13"/>
        </w:rPr>
      </w:pPr>
    </w:p>
    <w:p w14:paraId="744F6F5C" w14:textId="77777777" w:rsidR="00D94325" w:rsidRPr="00774B9B" w:rsidRDefault="00D94325" w:rsidP="00D94325">
      <w:pPr>
        <w:spacing w:before="21"/>
        <w:ind w:left="384" w:right="384"/>
        <w:jc w:val="center"/>
        <w:rPr>
          <w:rFonts w:ascii="Helvetica Neue" w:hAnsi="Helvetica Neue" w:cs="Arial"/>
          <w:color w:val="000000" w:themeColor="text1"/>
          <w:sz w:val="13"/>
          <w:szCs w:val="13"/>
        </w:rPr>
      </w:pPr>
      <w:r w:rsidRPr="00774B9B">
        <w:rPr>
          <w:rFonts w:ascii="Helvetica Neue" w:hAnsi="Helvetica Neue" w:cs="Arial"/>
          <w:noProof/>
          <w:color w:val="000000" w:themeColor="text1"/>
        </w:rPr>
        <w:drawing>
          <wp:anchor distT="0" distB="0" distL="114300" distR="114300" simplePos="0" relativeHeight="251660288" behindDoc="1" locked="0" layoutInCell="1" allowOverlap="1" wp14:anchorId="641FD82E" wp14:editId="34B54FCD">
            <wp:simplePos x="0" y="0"/>
            <wp:positionH relativeFrom="column">
              <wp:posOffset>1666240</wp:posOffset>
            </wp:positionH>
            <wp:positionV relativeFrom="paragraph">
              <wp:posOffset>0</wp:posOffset>
            </wp:positionV>
            <wp:extent cx="1884045" cy="426720"/>
            <wp:effectExtent l="0" t="0" r="1905" b="0"/>
            <wp:wrapNone/>
            <wp:docPr id="13" name="Picture 2" descr="A close up of a street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street sign&#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4045" cy="426720"/>
                    </a:xfrm>
                    <a:prstGeom prst="rect">
                      <a:avLst/>
                    </a:prstGeom>
                    <a:noFill/>
                  </pic:spPr>
                </pic:pic>
              </a:graphicData>
            </a:graphic>
          </wp:anchor>
        </w:drawing>
      </w:r>
    </w:p>
    <w:p w14:paraId="26701728" w14:textId="77777777" w:rsidR="00D94325" w:rsidRPr="00774B9B" w:rsidRDefault="00D94325" w:rsidP="00D94325">
      <w:pPr>
        <w:pStyle w:val="BodyText"/>
        <w:spacing w:before="95" w:line="280" w:lineRule="auto"/>
        <w:ind w:right="1356"/>
        <w:rPr>
          <w:rFonts w:ascii="Helvetica Neue" w:hAnsi="Helvetica Neue" w:cs="Arial"/>
          <w:color w:val="000000" w:themeColor="text1"/>
        </w:rPr>
      </w:pPr>
    </w:p>
    <w:p w14:paraId="35352163" w14:textId="77777777" w:rsidR="00D94325" w:rsidRPr="00774B9B" w:rsidRDefault="00D94325" w:rsidP="00D94325">
      <w:pPr>
        <w:pStyle w:val="BodyText"/>
        <w:spacing w:before="95" w:line="280" w:lineRule="auto"/>
        <w:ind w:left="1358" w:right="1356" w:firstLine="1"/>
        <w:jc w:val="center"/>
        <w:rPr>
          <w:rFonts w:ascii="Helvetica Neue" w:hAnsi="Helvetica Neue" w:cs="Arial"/>
          <w:color w:val="000000" w:themeColor="text1"/>
        </w:rPr>
      </w:pPr>
    </w:p>
    <w:p w14:paraId="524EB439" w14:textId="77777777" w:rsidR="00D94325" w:rsidRPr="00774B9B" w:rsidRDefault="00D94325" w:rsidP="00D94325">
      <w:pPr>
        <w:pStyle w:val="ListParagraph"/>
        <w:jc w:val="both"/>
        <w:rPr>
          <w:rFonts w:ascii="Helvetica Neue" w:hAnsi="Helvetica Neue"/>
        </w:rPr>
      </w:pPr>
    </w:p>
    <w:p w14:paraId="3064BFB5" w14:textId="77777777" w:rsidR="00D94325" w:rsidRPr="00774B9B" w:rsidRDefault="00D94325" w:rsidP="00D94325">
      <w:pPr>
        <w:pStyle w:val="ListParagraph"/>
        <w:jc w:val="both"/>
        <w:rPr>
          <w:rFonts w:ascii="Helvetica Neue" w:hAnsi="Helvetica Neue"/>
          <w:sz w:val="18"/>
          <w:szCs w:val="18"/>
        </w:rPr>
      </w:pPr>
      <w:bookmarkStart w:id="0" w:name="_Hlk106780589"/>
    </w:p>
    <w:bookmarkEnd w:id="0"/>
    <w:tbl>
      <w:tblPr>
        <w:tblpPr w:leftFromText="180" w:rightFromText="180" w:vertAnchor="text" w:tblpY="45"/>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gridCol w:w="4366"/>
      </w:tblGrid>
      <w:tr w:rsidR="005D1EB1" w:rsidRPr="00774B9B" w14:paraId="5969CCA4" w14:textId="77777777" w:rsidTr="004D174F">
        <w:trPr>
          <w:gridAfter w:val="1"/>
          <w:wAfter w:w="4366" w:type="dxa"/>
          <w:trHeight w:val="239"/>
        </w:trPr>
        <w:tc>
          <w:tcPr>
            <w:tcW w:w="5181" w:type="dxa"/>
            <w:vMerge w:val="restart"/>
            <w:tcBorders>
              <w:top w:val="nil"/>
              <w:left w:val="nil"/>
              <w:bottom w:val="nil"/>
              <w:right w:val="nil"/>
            </w:tcBorders>
            <w:shd w:val="clear" w:color="auto" w:fill="auto"/>
          </w:tcPr>
          <w:p w14:paraId="43F973B8" w14:textId="77777777" w:rsidR="005D1EB1" w:rsidRPr="00774B9B" w:rsidRDefault="005D1EB1" w:rsidP="004D174F">
            <w:pPr>
              <w:rPr>
                <w:rFonts w:ascii="Helvetica Neue" w:eastAsia="ヒラギノ角ゴ Pro W3" w:hAnsi="Helvetica Neue" w:cs="Arial"/>
                <w:sz w:val="20"/>
                <w:szCs w:val="20"/>
              </w:rPr>
            </w:pPr>
          </w:p>
          <w:p w14:paraId="53D93C60" w14:textId="77777777" w:rsidR="005D1EB1" w:rsidRPr="00774B9B" w:rsidRDefault="005D1EB1" w:rsidP="004D174F">
            <w:pPr>
              <w:ind w:left="-108"/>
              <w:rPr>
                <w:rFonts w:ascii="Helvetica Neue" w:eastAsia="ヒラギノ角ゴ Pro W3" w:hAnsi="Helvetica Neue" w:cs="Arial"/>
                <w:sz w:val="20"/>
                <w:szCs w:val="20"/>
              </w:rPr>
            </w:pPr>
            <w:r w:rsidRPr="00774B9B">
              <w:rPr>
                <w:rFonts w:ascii="Helvetica Neue" w:eastAsia="ヒラギノ角ゴ Pro W3" w:hAnsi="Helvetica Neue" w:cs="Arial"/>
                <w:sz w:val="20"/>
                <w:szCs w:val="20"/>
              </w:rPr>
              <w:t>Global Headquarters Gaydon</w:t>
            </w:r>
          </w:p>
          <w:p w14:paraId="4FEE033E" w14:textId="77777777" w:rsidR="005D1EB1" w:rsidRPr="00774B9B" w:rsidRDefault="005D1EB1" w:rsidP="004D174F">
            <w:pPr>
              <w:ind w:left="-108"/>
              <w:rPr>
                <w:rFonts w:ascii="Helvetica Neue" w:eastAsia="ヒラギノ角ゴ Pro W3" w:hAnsi="Helvetica Neue" w:cs="Arial"/>
                <w:sz w:val="20"/>
                <w:szCs w:val="20"/>
              </w:rPr>
            </w:pPr>
            <w:r w:rsidRPr="00774B9B">
              <w:rPr>
                <w:rFonts w:ascii="Helvetica Neue" w:eastAsia="ヒラギノ角ゴ Pro W3" w:hAnsi="Helvetica Neue" w:cs="Arial"/>
                <w:sz w:val="20"/>
                <w:szCs w:val="20"/>
              </w:rPr>
              <w:t>Kevin Watters</w:t>
            </w:r>
          </w:p>
          <w:p w14:paraId="78FF4F97" w14:textId="77777777" w:rsidR="005D1EB1" w:rsidRPr="00774B9B" w:rsidRDefault="005D1EB1" w:rsidP="004D174F">
            <w:pPr>
              <w:ind w:left="-108"/>
              <w:rPr>
                <w:rFonts w:ascii="Helvetica Neue" w:eastAsia="ヒラギノ角ゴ Pro W3" w:hAnsi="Helvetica Neue" w:cs="Arial"/>
                <w:sz w:val="20"/>
                <w:szCs w:val="20"/>
              </w:rPr>
            </w:pPr>
            <w:r w:rsidRPr="00774B9B">
              <w:rPr>
                <w:rFonts w:ascii="Helvetica Neue" w:eastAsia="ヒラギノ角ゴ Pro W3" w:hAnsi="Helvetica Neue" w:cs="Arial"/>
                <w:sz w:val="20"/>
                <w:szCs w:val="20"/>
              </w:rPr>
              <w:t>Director of Communications</w:t>
            </w:r>
          </w:p>
          <w:p w14:paraId="759D4D89" w14:textId="77777777" w:rsidR="005D1EB1" w:rsidRPr="00774B9B" w:rsidRDefault="005D1EB1" w:rsidP="004D174F">
            <w:pPr>
              <w:ind w:left="-108"/>
              <w:rPr>
                <w:rFonts w:ascii="Helvetica Neue" w:eastAsia="ヒラギノ角ゴ Pro W3" w:hAnsi="Helvetica Neue" w:cs="Arial"/>
                <w:sz w:val="20"/>
                <w:szCs w:val="20"/>
              </w:rPr>
            </w:pPr>
            <w:r w:rsidRPr="00774B9B">
              <w:rPr>
                <w:rFonts w:ascii="Helvetica Neue" w:eastAsia="ヒラギノ角ゴ Pro W3" w:hAnsi="Helvetica Neue" w:cs="Arial"/>
                <w:sz w:val="20"/>
                <w:szCs w:val="20"/>
              </w:rPr>
              <w:t>+44 (0)7764 386683      </w:t>
            </w:r>
          </w:p>
          <w:p w14:paraId="2EB48060" w14:textId="07C92F97" w:rsidR="005D1EB1" w:rsidRPr="00774B9B" w:rsidRDefault="005D1EB1" w:rsidP="004D174F">
            <w:pPr>
              <w:ind w:left="-108"/>
              <w:rPr>
                <w:rFonts w:ascii="Helvetica Neue" w:eastAsia="ヒラギノ角ゴ Pro W3" w:hAnsi="Helvetica Neue" w:cs="Arial"/>
                <w:sz w:val="20"/>
                <w:szCs w:val="20"/>
              </w:rPr>
            </w:pPr>
            <w:r w:rsidRPr="00774B9B">
              <w:rPr>
                <w:rFonts w:ascii="Helvetica Neue" w:eastAsia="Calibri" w:hAnsi="Helvetica Neue" w:cs="Arial"/>
                <w:sz w:val="20"/>
                <w:szCs w:val="20"/>
                <w:lang w:val="fr-FR"/>
              </w:rPr>
              <w:t>kevin.watters@astonmartin.com</w:t>
            </w:r>
          </w:p>
          <w:p w14:paraId="5DADA33D" w14:textId="77777777" w:rsidR="005D1EB1" w:rsidRPr="00774B9B" w:rsidRDefault="005D1EB1" w:rsidP="004D174F">
            <w:pPr>
              <w:ind w:left="-108"/>
              <w:contextualSpacing/>
              <w:rPr>
                <w:rFonts w:ascii="Helvetica Neue" w:eastAsia="Calibri" w:hAnsi="Helvetica Neue" w:cs="Arial"/>
                <w:sz w:val="20"/>
                <w:szCs w:val="20"/>
                <w:lang w:val="fr-FR"/>
              </w:rPr>
            </w:pPr>
          </w:p>
          <w:p w14:paraId="695C361F" w14:textId="77777777" w:rsidR="005D1EB1" w:rsidRPr="00774B9B" w:rsidRDefault="005D1EB1" w:rsidP="004D174F">
            <w:pPr>
              <w:ind w:left="-108"/>
              <w:rPr>
                <w:rFonts w:ascii="Helvetica Neue" w:eastAsia="ヒラギノ角ゴ Pro W3" w:hAnsi="Helvetica Neue" w:cs="Arial"/>
                <w:sz w:val="20"/>
                <w:szCs w:val="20"/>
                <w:lang w:val="fr-FR"/>
              </w:rPr>
            </w:pPr>
            <w:r w:rsidRPr="00774B9B">
              <w:rPr>
                <w:rFonts w:ascii="Helvetica Neue" w:eastAsia="ヒラギノ角ゴ Pro W3" w:hAnsi="Helvetica Neue" w:cs="Arial"/>
                <w:sz w:val="20"/>
                <w:szCs w:val="20"/>
                <w:lang w:val="fr-FR"/>
              </w:rPr>
              <w:t xml:space="preserve">Paul </w:t>
            </w:r>
            <w:proofErr w:type="spellStart"/>
            <w:r w:rsidRPr="00774B9B">
              <w:rPr>
                <w:rFonts w:ascii="Helvetica Neue" w:eastAsia="ヒラギノ角ゴ Pro W3" w:hAnsi="Helvetica Neue" w:cs="Arial"/>
                <w:sz w:val="20"/>
                <w:szCs w:val="20"/>
                <w:lang w:val="fr-FR"/>
              </w:rPr>
              <w:t>Garbett</w:t>
            </w:r>
            <w:proofErr w:type="spellEnd"/>
          </w:p>
          <w:p w14:paraId="119530BC" w14:textId="77777777" w:rsidR="005D1EB1" w:rsidRPr="00774B9B" w:rsidRDefault="005D1EB1" w:rsidP="004D174F">
            <w:pPr>
              <w:ind w:left="-108"/>
              <w:rPr>
                <w:rFonts w:ascii="Helvetica Neue" w:eastAsia="ヒラギノ角ゴ Pro W3" w:hAnsi="Helvetica Neue" w:cs="Arial"/>
                <w:sz w:val="20"/>
                <w:szCs w:val="20"/>
                <w:lang w:val="fr-FR"/>
              </w:rPr>
            </w:pPr>
            <w:r w:rsidRPr="00774B9B">
              <w:rPr>
                <w:rFonts w:ascii="Helvetica Neue" w:eastAsia="ヒラギノ角ゴ Pro W3" w:hAnsi="Helvetica Neue" w:cs="Arial"/>
                <w:sz w:val="20"/>
                <w:szCs w:val="20"/>
                <w:lang w:val="fr-FR"/>
              </w:rPr>
              <w:t xml:space="preserve">Head of </w:t>
            </w:r>
            <w:proofErr w:type="spellStart"/>
            <w:r w:rsidRPr="00774B9B">
              <w:rPr>
                <w:rFonts w:ascii="Helvetica Neue" w:eastAsia="ヒラギノ角ゴ Pro W3" w:hAnsi="Helvetica Neue" w:cs="Arial"/>
                <w:sz w:val="20"/>
                <w:szCs w:val="20"/>
                <w:lang w:val="fr-FR"/>
              </w:rPr>
              <w:t>Corporate</w:t>
            </w:r>
            <w:proofErr w:type="spellEnd"/>
            <w:r w:rsidRPr="00774B9B">
              <w:rPr>
                <w:rFonts w:ascii="Helvetica Neue" w:eastAsia="ヒラギノ角ゴ Pro W3" w:hAnsi="Helvetica Neue" w:cs="Arial"/>
                <w:sz w:val="20"/>
                <w:szCs w:val="20"/>
                <w:lang w:val="fr-FR"/>
              </w:rPr>
              <w:t xml:space="preserve"> and Brand Communications</w:t>
            </w:r>
          </w:p>
          <w:p w14:paraId="237B5E3C" w14:textId="77777777" w:rsidR="005D1EB1" w:rsidRPr="00774B9B" w:rsidRDefault="005D1EB1" w:rsidP="004D174F">
            <w:pPr>
              <w:ind w:left="-108"/>
              <w:rPr>
                <w:rFonts w:ascii="Helvetica Neue" w:eastAsia="ヒラギノ角ゴ Pro W3" w:hAnsi="Helvetica Neue" w:cs="Arial"/>
                <w:sz w:val="20"/>
                <w:szCs w:val="20"/>
                <w:lang w:val="de-DE"/>
              </w:rPr>
            </w:pPr>
            <w:r w:rsidRPr="00774B9B">
              <w:rPr>
                <w:rFonts w:ascii="Helvetica Neue" w:eastAsia="ヒラギノ角ゴ Pro W3" w:hAnsi="Helvetica Neue" w:cs="Arial"/>
                <w:sz w:val="20"/>
                <w:szCs w:val="20"/>
                <w:lang w:val="de-DE"/>
              </w:rPr>
              <w:t>+44 (0)7501 380799      </w:t>
            </w:r>
          </w:p>
          <w:p w14:paraId="4EDAF7A4" w14:textId="6BF8CF13" w:rsidR="005D1EB1" w:rsidRPr="00774B9B" w:rsidRDefault="005D1EB1" w:rsidP="004D174F">
            <w:pPr>
              <w:ind w:left="-108"/>
              <w:rPr>
                <w:rFonts w:ascii="Helvetica Neue" w:eastAsia="ヒラギノ角ゴ Pro W3" w:hAnsi="Helvetica Neue" w:cs="Arial"/>
                <w:sz w:val="20"/>
                <w:szCs w:val="20"/>
                <w:lang w:val="fr-FR"/>
              </w:rPr>
            </w:pPr>
            <w:r w:rsidRPr="00774B9B">
              <w:rPr>
                <w:rFonts w:ascii="Helvetica Neue" w:eastAsia="Calibri" w:hAnsi="Helvetica Neue" w:cs="Arial"/>
                <w:sz w:val="20"/>
                <w:szCs w:val="20"/>
                <w:lang w:val="de-DE"/>
              </w:rPr>
              <w:t>paul.garbett@astonmartin.com</w:t>
            </w:r>
          </w:p>
          <w:p w14:paraId="415B323C" w14:textId="77777777" w:rsidR="005D1EB1" w:rsidRPr="00774B9B" w:rsidRDefault="005D1EB1" w:rsidP="004D174F">
            <w:pPr>
              <w:ind w:left="-108"/>
              <w:rPr>
                <w:rFonts w:ascii="Helvetica Neue" w:eastAsia="ヒラギノ角ゴ Pro W3" w:hAnsi="Helvetica Neue" w:cs="Arial"/>
                <w:sz w:val="20"/>
                <w:szCs w:val="20"/>
                <w:lang w:val="fr-FR"/>
              </w:rPr>
            </w:pPr>
          </w:p>
          <w:p w14:paraId="62A2F199" w14:textId="77777777" w:rsidR="005D1EB1" w:rsidRPr="00774B9B" w:rsidRDefault="005D1EB1" w:rsidP="004D174F">
            <w:pPr>
              <w:ind w:left="-108"/>
              <w:rPr>
                <w:rFonts w:ascii="Helvetica Neue" w:eastAsia="ヒラギノ角ゴ Pro W3" w:hAnsi="Helvetica Neue" w:cs="Arial"/>
                <w:sz w:val="20"/>
                <w:szCs w:val="20"/>
                <w:lang w:val="fr-FR"/>
              </w:rPr>
            </w:pPr>
            <w:r w:rsidRPr="00774B9B">
              <w:rPr>
                <w:rFonts w:ascii="Helvetica Neue" w:eastAsia="ヒラギノ角ゴ Pro W3" w:hAnsi="Helvetica Neue" w:cs="Arial"/>
                <w:sz w:val="20"/>
                <w:szCs w:val="20"/>
                <w:lang w:val="fr-FR"/>
              </w:rPr>
              <w:t xml:space="preserve">Grace </w:t>
            </w:r>
            <w:proofErr w:type="spellStart"/>
            <w:r w:rsidRPr="00774B9B">
              <w:rPr>
                <w:rFonts w:ascii="Helvetica Neue" w:eastAsia="ヒラギノ角ゴ Pro W3" w:hAnsi="Helvetica Neue" w:cs="Arial"/>
                <w:sz w:val="20"/>
                <w:szCs w:val="20"/>
                <w:lang w:val="fr-FR"/>
              </w:rPr>
              <w:t>Barnie</w:t>
            </w:r>
            <w:proofErr w:type="spellEnd"/>
          </w:p>
          <w:p w14:paraId="201B7791" w14:textId="77777777" w:rsidR="005D1EB1" w:rsidRPr="00774B9B" w:rsidRDefault="005D1EB1" w:rsidP="004D174F">
            <w:pPr>
              <w:ind w:left="-108"/>
              <w:rPr>
                <w:rFonts w:ascii="Helvetica Neue" w:eastAsia="ヒラギノ角ゴ Pro W3" w:hAnsi="Helvetica Neue" w:cs="Arial"/>
                <w:sz w:val="20"/>
                <w:szCs w:val="20"/>
                <w:lang w:val="fr-FR"/>
              </w:rPr>
            </w:pPr>
            <w:r w:rsidRPr="00774B9B">
              <w:rPr>
                <w:rFonts w:ascii="Helvetica Neue" w:eastAsia="ヒラギノ角ゴ Pro W3" w:hAnsi="Helvetica Neue" w:cs="Arial"/>
                <w:sz w:val="20"/>
                <w:szCs w:val="20"/>
                <w:lang w:val="fr-FR"/>
              </w:rPr>
              <w:t xml:space="preserve">Manager, </w:t>
            </w:r>
            <w:proofErr w:type="spellStart"/>
            <w:r w:rsidRPr="00774B9B">
              <w:rPr>
                <w:rFonts w:ascii="Helvetica Neue" w:eastAsia="ヒラギノ角ゴ Pro W3" w:hAnsi="Helvetica Neue" w:cs="Arial"/>
                <w:sz w:val="20"/>
                <w:szCs w:val="20"/>
                <w:lang w:val="fr-FR"/>
              </w:rPr>
              <w:t>Employee</w:t>
            </w:r>
            <w:proofErr w:type="spellEnd"/>
            <w:r w:rsidRPr="00774B9B">
              <w:rPr>
                <w:rFonts w:ascii="Helvetica Neue" w:eastAsia="ヒラギノ角ゴ Pro W3" w:hAnsi="Helvetica Neue" w:cs="Arial"/>
                <w:sz w:val="20"/>
                <w:szCs w:val="20"/>
                <w:lang w:val="fr-FR"/>
              </w:rPr>
              <w:t xml:space="preserve"> Communications</w:t>
            </w:r>
          </w:p>
          <w:p w14:paraId="58C6A840" w14:textId="77777777" w:rsidR="005D1EB1" w:rsidRPr="00774B9B" w:rsidRDefault="005D1EB1" w:rsidP="004D174F">
            <w:pPr>
              <w:ind w:left="-108"/>
              <w:rPr>
                <w:rFonts w:ascii="Helvetica Neue" w:eastAsia="ヒラギノ角ゴ Pro W3" w:hAnsi="Helvetica Neue" w:cs="Arial"/>
                <w:sz w:val="20"/>
                <w:szCs w:val="20"/>
                <w:lang w:val="fr-FR"/>
              </w:rPr>
            </w:pPr>
            <w:r w:rsidRPr="00774B9B">
              <w:rPr>
                <w:rFonts w:ascii="Helvetica Neue" w:eastAsia="ヒラギノ角ゴ Pro W3" w:hAnsi="Helvetica Neue" w:cs="Arial"/>
                <w:sz w:val="20"/>
                <w:szCs w:val="20"/>
                <w:lang w:val="de-DE"/>
              </w:rPr>
              <w:t>+44 (0)7880 903490      </w:t>
            </w:r>
          </w:p>
          <w:p w14:paraId="58319064" w14:textId="2E1D08D6" w:rsidR="005D1EB1" w:rsidRPr="00774B9B" w:rsidRDefault="005D1EB1" w:rsidP="004D174F">
            <w:pPr>
              <w:ind w:left="-108"/>
              <w:contextualSpacing/>
              <w:rPr>
                <w:rFonts w:ascii="Helvetica Neue" w:eastAsia="Calibri" w:hAnsi="Helvetica Neue" w:cs="Arial"/>
                <w:sz w:val="20"/>
                <w:szCs w:val="20"/>
                <w:lang w:val="de-DE"/>
              </w:rPr>
            </w:pPr>
            <w:r w:rsidRPr="00774B9B">
              <w:rPr>
                <w:rFonts w:ascii="Helvetica Neue" w:eastAsia="Calibri" w:hAnsi="Helvetica Neue" w:cs="Arial"/>
                <w:sz w:val="20"/>
                <w:szCs w:val="20"/>
                <w:lang w:val="de-DE"/>
              </w:rPr>
              <w:t>grace.barnie@astonmartin.com</w:t>
            </w:r>
          </w:p>
          <w:p w14:paraId="007D30D0" w14:textId="77777777" w:rsidR="005D1EB1" w:rsidRPr="00774B9B" w:rsidRDefault="005D1EB1" w:rsidP="004D174F">
            <w:pPr>
              <w:ind w:left="-108"/>
              <w:contextualSpacing/>
              <w:rPr>
                <w:rFonts w:ascii="Helvetica Neue" w:eastAsia="Calibri" w:hAnsi="Helvetica Neue" w:cs="Arial"/>
                <w:sz w:val="20"/>
                <w:szCs w:val="20"/>
                <w:lang w:val="de-DE"/>
              </w:rPr>
            </w:pPr>
          </w:p>
          <w:p w14:paraId="5DC63EED" w14:textId="77777777" w:rsidR="005D1EB1" w:rsidRPr="00774B9B" w:rsidRDefault="005D1EB1" w:rsidP="004D174F">
            <w:pPr>
              <w:ind w:left="-108"/>
              <w:rPr>
                <w:rFonts w:ascii="Helvetica Neue" w:eastAsia="ヒラギノ角ゴ Pro W3" w:hAnsi="Helvetica Neue" w:cs="Arial"/>
                <w:sz w:val="20"/>
                <w:szCs w:val="20"/>
                <w:lang w:val="de-DE"/>
              </w:rPr>
            </w:pPr>
            <w:r w:rsidRPr="00774B9B">
              <w:rPr>
                <w:rFonts w:ascii="Helvetica Neue" w:eastAsia="ヒラギノ角ゴ Pro W3" w:hAnsi="Helvetica Neue" w:cs="Arial"/>
                <w:sz w:val="20"/>
                <w:szCs w:val="20"/>
                <w:lang w:val="de-DE"/>
              </w:rPr>
              <w:t>Jessica Jay</w:t>
            </w:r>
          </w:p>
          <w:p w14:paraId="1969001D" w14:textId="77777777" w:rsidR="005D1EB1" w:rsidRPr="00774B9B" w:rsidRDefault="005D1EB1" w:rsidP="004D174F">
            <w:pPr>
              <w:ind w:left="-108"/>
              <w:rPr>
                <w:rFonts w:ascii="Helvetica Neue" w:eastAsia="ヒラギノ角ゴ Pro W3" w:hAnsi="Helvetica Neue" w:cs="Arial"/>
                <w:sz w:val="20"/>
                <w:szCs w:val="20"/>
                <w:lang w:val="de-DE"/>
              </w:rPr>
            </w:pPr>
            <w:r w:rsidRPr="00774B9B">
              <w:rPr>
                <w:rFonts w:ascii="Helvetica Neue" w:eastAsia="ヒラギノ角ゴ Pro W3" w:hAnsi="Helvetica Neue" w:cs="Arial"/>
                <w:sz w:val="20"/>
                <w:szCs w:val="20"/>
                <w:lang w:val="de-DE"/>
              </w:rPr>
              <w:t xml:space="preserve">Press Officer, </w:t>
            </w:r>
            <w:proofErr w:type="spellStart"/>
            <w:r w:rsidRPr="00774B9B">
              <w:rPr>
                <w:rFonts w:ascii="Helvetica Neue" w:eastAsia="ヒラギノ角ゴ Pro W3" w:hAnsi="Helvetica Neue" w:cs="Arial"/>
                <w:sz w:val="20"/>
                <w:szCs w:val="20"/>
                <w:lang w:val="de-DE"/>
              </w:rPr>
              <w:t>Product</w:t>
            </w:r>
            <w:proofErr w:type="spellEnd"/>
            <w:r w:rsidRPr="00774B9B">
              <w:rPr>
                <w:rFonts w:ascii="Helvetica Neue" w:eastAsia="ヒラギノ角ゴ Pro W3" w:hAnsi="Helvetica Neue" w:cs="Arial"/>
                <w:sz w:val="20"/>
                <w:szCs w:val="20"/>
                <w:lang w:val="de-DE"/>
              </w:rPr>
              <w:t xml:space="preserve"> Communications</w:t>
            </w:r>
          </w:p>
          <w:p w14:paraId="6C361AB2" w14:textId="77777777" w:rsidR="005D1EB1" w:rsidRPr="00774B9B" w:rsidRDefault="005D1EB1" w:rsidP="004D174F">
            <w:pPr>
              <w:ind w:left="-108"/>
              <w:rPr>
                <w:rFonts w:ascii="Helvetica Neue" w:eastAsia="ヒラギノ角ゴ Pro W3" w:hAnsi="Helvetica Neue" w:cs="Arial"/>
                <w:sz w:val="20"/>
                <w:szCs w:val="20"/>
                <w:lang w:val="de-DE"/>
              </w:rPr>
            </w:pPr>
            <w:r w:rsidRPr="00774B9B">
              <w:rPr>
                <w:rFonts w:ascii="Helvetica Neue" w:eastAsia="ヒラギノ角ゴ Pro W3" w:hAnsi="Helvetica Neue" w:cs="Arial"/>
                <w:sz w:val="20"/>
                <w:szCs w:val="20"/>
                <w:lang w:val="de-DE"/>
              </w:rPr>
              <w:t>+44 (0)7825 863880</w:t>
            </w:r>
          </w:p>
          <w:p w14:paraId="72AB0769" w14:textId="3E8309E6" w:rsidR="005D1EB1" w:rsidRPr="00774B9B" w:rsidRDefault="005D1EB1" w:rsidP="004D174F">
            <w:pPr>
              <w:ind w:left="-108"/>
              <w:rPr>
                <w:rFonts w:ascii="Helvetica Neue" w:eastAsia="ヒラギノ角ゴ Pro W3" w:hAnsi="Helvetica Neue" w:cs="Arial"/>
                <w:sz w:val="20"/>
                <w:szCs w:val="20"/>
                <w:lang w:val="de-DE"/>
              </w:rPr>
            </w:pPr>
            <w:r w:rsidRPr="00774B9B">
              <w:rPr>
                <w:rFonts w:ascii="Helvetica Neue" w:eastAsia="ヒラギノ角ゴ Pro W3" w:hAnsi="Helvetica Neue" w:cs="Arial"/>
                <w:sz w:val="20"/>
                <w:szCs w:val="20"/>
                <w:lang w:val="de-DE"/>
              </w:rPr>
              <w:t>jessica.jay@astonmartin.com</w:t>
            </w:r>
            <w:r w:rsidRPr="00774B9B">
              <w:rPr>
                <w:rFonts w:ascii="Helvetica Neue" w:eastAsia="Calibri" w:hAnsi="Helvetica Neue" w:cs="Arial"/>
                <w:sz w:val="20"/>
                <w:szCs w:val="20"/>
                <w:lang w:val="de-DE"/>
              </w:rPr>
              <w:t xml:space="preserve"> </w:t>
            </w:r>
          </w:p>
          <w:p w14:paraId="264844F3" w14:textId="77777777" w:rsidR="005D1EB1" w:rsidRPr="00774B9B" w:rsidRDefault="005D1EB1" w:rsidP="004D174F">
            <w:pPr>
              <w:ind w:left="-108"/>
              <w:rPr>
                <w:rFonts w:ascii="Helvetica Neue" w:eastAsia="Calibri" w:hAnsi="Helvetica Neue" w:cs="Arial"/>
                <w:sz w:val="20"/>
                <w:szCs w:val="20"/>
                <w:lang w:val="de-DE"/>
              </w:rPr>
            </w:pPr>
          </w:p>
          <w:p w14:paraId="3D89F738" w14:textId="77777777" w:rsidR="005D1EB1" w:rsidRPr="00774B9B" w:rsidRDefault="005D1EB1" w:rsidP="004D174F">
            <w:pPr>
              <w:ind w:left="-108"/>
              <w:rPr>
                <w:rFonts w:ascii="Helvetica Neue" w:eastAsia="Calibri" w:hAnsi="Helvetica Neue" w:cs="Arial"/>
                <w:sz w:val="20"/>
                <w:szCs w:val="20"/>
                <w:lang w:val="de-DE"/>
              </w:rPr>
            </w:pPr>
            <w:r w:rsidRPr="00774B9B">
              <w:rPr>
                <w:rFonts w:ascii="Helvetica Neue" w:eastAsia="Calibri" w:hAnsi="Helvetica Neue" w:cs="Arial"/>
                <w:sz w:val="20"/>
                <w:szCs w:val="20"/>
                <w:lang w:val="de-DE"/>
              </w:rPr>
              <w:t xml:space="preserve">Raphaele </w:t>
            </w:r>
            <w:proofErr w:type="spellStart"/>
            <w:r w:rsidRPr="00774B9B">
              <w:rPr>
                <w:rFonts w:ascii="Helvetica Neue" w:eastAsia="Calibri" w:hAnsi="Helvetica Neue" w:cs="Arial"/>
                <w:sz w:val="20"/>
                <w:szCs w:val="20"/>
                <w:lang w:val="de-DE"/>
              </w:rPr>
              <w:t>Loheac-Derboulle</w:t>
            </w:r>
            <w:proofErr w:type="spellEnd"/>
          </w:p>
          <w:p w14:paraId="70DDEA1F" w14:textId="77777777" w:rsidR="005D1EB1" w:rsidRPr="00774B9B" w:rsidRDefault="005D1EB1" w:rsidP="004D174F">
            <w:pPr>
              <w:ind w:left="-108"/>
              <w:rPr>
                <w:rFonts w:ascii="Helvetica Neue" w:eastAsia="Calibri" w:hAnsi="Helvetica Neue" w:cs="Arial"/>
                <w:sz w:val="20"/>
                <w:szCs w:val="20"/>
                <w:lang w:val="de-DE"/>
              </w:rPr>
            </w:pPr>
            <w:r w:rsidRPr="00774B9B">
              <w:rPr>
                <w:rFonts w:ascii="Helvetica Neue" w:eastAsia="Calibri" w:hAnsi="Helvetica Neue" w:cs="Arial"/>
                <w:sz w:val="20"/>
                <w:szCs w:val="20"/>
                <w:lang w:val="de-DE"/>
              </w:rPr>
              <w:t xml:space="preserve">Press Officer, Lifestyle Communications </w:t>
            </w:r>
          </w:p>
          <w:p w14:paraId="0C6B8BBE" w14:textId="77777777" w:rsidR="005D1EB1" w:rsidRPr="00774B9B" w:rsidRDefault="005D1EB1" w:rsidP="004D174F">
            <w:pPr>
              <w:ind w:left="-108"/>
              <w:rPr>
                <w:rFonts w:ascii="Helvetica Neue" w:eastAsia="Calibri" w:hAnsi="Helvetica Neue" w:cs="Arial"/>
                <w:sz w:val="20"/>
                <w:szCs w:val="20"/>
                <w:lang w:val="de-DE"/>
              </w:rPr>
            </w:pPr>
            <w:r w:rsidRPr="00774B9B">
              <w:rPr>
                <w:rFonts w:ascii="Helvetica Neue" w:eastAsia="Calibri" w:hAnsi="Helvetica Neue" w:cs="Arial"/>
                <w:sz w:val="20"/>
                <w:szCs w:val="20"/>
                <w:lang w:val="de-DE"/>
              </w:rPr>
              <w:t>+44 (0)7801 265126</w:t>
            </w:r>
          </w:p>
          <w:p w14:paraId="14DCC1D5" w14:textId="0BC247E4" w:rsidR="005D1EB1" w:rsidRPr="00774B9B" w:rsidRDefault="005D1EB1" w:rsidP="004D174F">
            <w:pPr>
              <w:ind w:left="-108"/>
              <w:rPr>
                <w:rStyle w:val="Hyperlink"/>
                <w:rFonts w:ascii="Helvetica Neue" w:eastAsia="ヒラギノ角ゴ Pro W3" w:hAnsi="Helvetica Neue"/>
              </w:rPr>
            </w:pPr>
            <w:r w:rsidRPr="00774B9B">
              <w:rPr>
                <w:rFonts w:ascii="Helvetica Neue" w:eastAsia="ヒラギノ角ゴ Pro W3" w:hAnsi="Helvetica Neue" w:cs="Arial"/>
                <w:sz w:val="20"/>
                <w:szCs w:val="20"/>
                <w:lang w:val="de-DE"/>
              </w:rPr>
              <w:t>raphaele.loheac@astonmartin.com</w:t>
            </w:r>
            <w:r w:rsidRPr="00774B9B">
              <w:rPr>
                <w:rStyle w:val="Hyperlink"/>
                <w:rFonts w:ascii="Helvetica Neue" w:eastAsia="ヒラギノ角ゴ Pro W3" w:hAnsi="Helvetica Neue"/>
              </w:rPr>
              <w:t xml:space="preserve"> </w:t>
            </w:r>
          </w:p>
          <w:p w14:paraId="7404B8A1" w14:textId="77777777" w:rsidR="005D1EB1" w:rsidRPr="00774B9B" w:rsidRDefault="005D1EB1" w:rsidP="004D174F">
            <w:pPr>
              <w:ind w:left="-108"/>
              <w:rPr>
                <w:rStyle w:val="Hyperlink"/>
                <w:rFonts w:ascii="Helvetica Neue" w:eastAsia="ヒラギノ角ゴ Pro W3" w:hAnsi="Helvetica Neue"/>
              </w:rPr>
            </w:pPr>
          </w:p>
          <w:p w14:paraId="742BF7CA" w14:textId="77777777" w:rsidR="005D1EB1" w:rsidRPr="00774B9B" w:rsidRDefault="005D1EB1" w:rsidP="004D174F">
            <w:pPr>
              <w:pBdr>
                <w:top w:val="nil"/>
                <w:left w:val="nil"/>
                <w:bottom w:val="nil"/>
                <w:right w:val="nil"/>
                <w:between w:val="nil"/>
                <w:bar w:val="nil"/>
              </w:pBdr>
              <w:ind w:left="-108"/>
              <w:jc w:val="both"/>
              <w:rPr>
                <w:rFonts w:ascii="Helvetica Neue" w:eastAsia="Arial Unicode MS" w:hAnsi="Helvetica Neue" w:cs="Arial"/>
                <w:sz w:val="20"/>
                <w:szCs w:val="20"/>
                <w:bdr w:val="nil"/>
                <w:lang w:eastAsia="en-GB"/>
              </w:rPr>
            </w:pPr>
            <w:r w:rsidRPr="00774B9B">
              <w:rPr>
                <w:rFonts w:ascii="Helvetica Neue" w:eastAsia="Arial Unicode MS" w:hAnsi="Helvetica Neue" w:cs="Arial"/>
                <w:sz w:val="20"/>
                <w:szCs w:val="20"/>
                <w:bdr w:val="nil"/>
                <w:lang w:eastAsia="en-GB"/>
              </w:rPr>
              <w:t>Henry Bovey</w:t>
            </w:r>
          </w:p>
          <w:p w14:paraId="55CDF199" w14:textId="77777777" w:rsidR="005D1EB1" w:rsidRPr="00774B9B" w:rsidRDefault="005D1EB1" w:rsidP="004D174F">
            <w:pPr>
              <w:pBdr>
                <w:top w:val="nil"/>
                <w:left w:val="nil"/>
                <w:bottom w:val="nil"/>
                <w:right w:val="nil"/>
                <w:between w:val="nil"/>
                <w:bar w:val="nil"/>
              </w:pBdr>
              <w:ind w:left="-108"/>
              <w:jc w:val="both"/>
              <w:rPr>
                <w:rFonts w:ascii="Helvetica Neue" w:eastAsia="Arial Unicode MS" w:hAnsi="Helvetica Neue" w:cs="Arial"/>
                <w:sz w:val="20"/>
                <w:szCs w:val="20"/>
                <w:bdr w:val="nil"/>
                <w:lang w:eastAsia="en-GB"/>
              </w:rPr>
            </w:pPr>
            <w:r w:rsidRPr="00774B9B">
              <w:rPr>
                <w:rFonts w:ascii="Helvetica Neue" w:eastAsia="Arial Unicode MS" w:hAnsi="Helvetica Neue" w:cs="Arial"/>
                <w:sz w:val="20"/>
                <w:szCs w:val="20"/>
                <w:bdr w:val="nil"/>
                <w:lang w:eastAsia="en-GB"/>
              </w:rPr>
              <w:t xml:space="preserve">Brand Press Officer </w:t>
            </w:r>
          </w:p>
          <w:p w14:paraId="58BA661A" w14:textId="77777777" w:rsidR="005D1EB1" w:rsidRPr="00774B9B" w:rsidRDefault="005D1EB1" w:rsidP="004D174F">
            <w:pPr>
              <w:pBdr>
                <w:top w:val="nil"/>
                <w:left w:val="nil"/>
                <w:bottom w:val="nil"/>
                <w:right w:val="nil"/>
                <w:between w:val="nil"/>
                <w:bar w:val="nil"/>
              </w:pBdr>
              <w:ind w:left="-108"/>
              <w:jc w:val="both"/>
              <w:rPr>
                <w:rFonts w:ascii="Helvetica Neue" w:eastAsia="Arial Unicode MS" w:hAnsi="Helvetica Neue" w:cs="Arial"/>
                <w:sz w:val="20"/>
                <w:szCs w:val="20"/>
                <w:bdr w:val="nil"/>
                <w:lang w:eastAsia="en-GB"/>
              </w:rPr>
            </w:pPr>
            <w:r w:rsidRPr="00774B9B">
              <w:rPr>
                <w:rFonts w:ascii="Helvetica Neue" w:eastAsia="Arial Unicode MS" w:hAnsi="Helvetica Neue" w:cs="Arial"/>
                <w:sz w:val="20"/>
                <w:szCs w:val="20"/>
                <w:bdr w:val="nil"/>
                <w:lang w:eastAsia="en-GB"/>
              </w:rPr>
              <w:lastRenderedPageBreak/>
              <w:t>+44 (0)7585 996042</w:t>
            </w:r>
          </w:p>
          <w:p w14:paraId="01EBE664" w14:textId="77777777" w:rsidR="005D1EB1" w:rsidRPr="00774B9B" w:rsidRDefault="005D1EB1" w:rsidP="004D174F">
            <w:pPr>
              <w:pBdr>
                <w:top w:val="nil"/>
                <w:left w:val="nil"/>
                <w:bottom w:val="nil"/>
                <w:right w:val="nil"/>
                <w:between w:val="nil"/>
                <w:bar w:val="nil"/>
              </w:pBdr>
              <w:ind w:left="-108"/>
              <w:jc w:val="both"/>
              <w:rPr>
                <w:rFonts w:ascii="Helvetica Neue" w:eastAsia="Arial Unicode MS" w:hAnsi="Helvetica Neue" w:cs="Arial"/>
                <w:sz w:val="20"/>
                <w:szCs w:val="20"/>
                <w:bdr w:val="nil"/>
                <w:lang w:eastAsia="en-GB"/>
              </w:rPr>
            </w:pPr>
            <w:r w:rsidRPr="00774B9B">
              <w:rPr>
                <w:rFonts w:ascii="Helvetica Neue" w:eastAsia="Arial Unicode MS" w:hAnsi="Helvetica Neue" w:cs="Arial"/>
                <w:sz w:val="20"/>
                <w:szCs w:val="20"/>
                <w:bdr w:val="nil"/>
                <w:lang w:eastAsia="en-GB"/>
              </w:rPr>
              <w:t>henry.bovey1@astonmartin.com</w:t>
            </w:r>
            <w:r w:rsidRPr="00774B9B">
              <w:rPr>
                <w:rFonts w:ascii="Helvetica Neue" w:eastAsia="Arial Unicode MS" w:hAnsi="Helvetica Neue" w:cs="Arial"/>
                <w:sz w:val="20"/>
                <w:szCs w:val="20"/>
                <w:bdr w:val="nil"/>
                <w:lang w:eastAsia="en-GB"/>
              </w:rPr>
              <w:br/>
            </w:r>
            <w:r w:rsidRPr="00774B9B">
              <w:rPr>
                <w:rFonts w:ascii="Helvetica Neue" w:eastAsia="Calibri" w:hAnsi="Helvetica Neue" w:cs="Arial"/>
                <w:sz w:val="20"/>
                <w:szCs w:val="20"/>
                <w:lang w:val="de-DE"/>
              </w:rPr>
              <w:br/>
              <w:t>Jay Gill</w:t>
            </w:r>
          </w:p>
          <w:p w14:paraId="51F22FDE" w14:textId="77777777" w:rsidR="005D1EB1" w:rsidRPr="00774B9B" w:rsidRDefault="005D1EB1" w:rsidP="004D174F">
            <w:pPr>
              <w:ind w:left="-108"/>
              <w:rPr>
                <w:rFonts w:ascii="Helvetica Neue" w:eastAsia="Calibri" w:hAnsi="Helvetica Neue" w:cs="Arial"/>
                <w:sz w:val="20"/>
                <w:szCs w:val="20"/>
              </w:rPr>
            </w:pPr>
            <w:r w:rsidRPr="00774B9B">
              <w:rPr>
                <w:rFonts w:ascii="Helvetica Neue" w:eastAsia="Calibri" w:hAnsi="Helvetica Neue" w:cs="Arial"/>
                <w:sz w:val="20"/>
                <w:szCs w:val="20"/>
              </w:rPr>
              <w:t>Brand &amp; Lifestyle Communications Executive</w:t>
            </w:r>
          </w:p>
          <w:p w14:paraId="53233190" w14:textId="77777777" w:rsidR="005D1EB1" w:rsidRPr="00774B9B" w:rsidRDefault="005D1EB1" w:rsidP="004D174F">
            <w:pPr>
              <w:ind w:left="-108"/>
              <w:rPr>
                <w:rFonts w:ascii="Helvetica Neue" w:eastAsia="Calibri" w:hAnsi="Helvetica Neue" w:cs="Arial"/>
                <w:sz w:val="20"/>
                <w:szCs w:val="20"/>
              </w:rPr>
            </w:pPr>
            <w:r w:rsidRPr="00774B9B">
              <w:rPr>
                <w:rFonts w:ascii="Helvetica Neue" w:eastAsia="Calibri" w:hAnsi="Helvetica Neue" w:cs="Arial"/>
                <w:sz w:val="20"/>
                <w:szCs w:val="20"/>
              </w:rPr>
              <w:t>+44 (0)7917 882902</w:t>
            </w:r>
          </w:p>
          <w:p w14:paraId="083150F6" w14:textId="14AE7400" w:rsidR="005D1EB1" w:rsidRPr="00774B9B" w:rsidRDefault="005D1EB1" w:rsidP="004D174F">
            <w:pPr>
              <w:ind w:left="-108"/>
              <w:rPr>
                <w:rStyle w:val="Hyperlink"/>
                <w:rFonts w:ascii="Helvetica Neue" w:eastAsia="ヒラギノ角ゴ Pro W3" w:hAnsi="Helvetica Neue"/>
                <w:lang w:val="de-DE"/>
              </w:rPr>
            </w:pPr>
            <w:r w:rsidRPr="00774B9B">
              <w:rPr>
                <w:rFonts w:ascii="Helvetica Neue" w:eastAsia="ヒラギノ角ゴ Pro W3" w:hAnsi="Helvetica Neue" w:cs="Arial"/>
                <w:sz w:val="20"/>
                <w:szCs w:val="20"/>
                <w:lang w:val="de-DE"/>
              </w:rPr>
              <w:t>jay.gill@astonmartin.com</w:t>
            </w:r>
            <w:r w:rsidRPr="00774B9B">
              <w:rPr>
                <w:rStyle w:val="Hyperlink"/>
                <w:rFonts w:ascii="Helvetica Neue" w:eastAsia="ヒラギノ角ゴ Pro W3" w:hAnsi="Helvetica Neue"/>
                <w:lang w:val="de-DE"/>
              </w:rPr>
              <w:t xml:space="preserve"> </w:t>
            </w:r>
          </w:p>
          <w:p w14:paraId="66FB9334" w14:textId="77777777" w:rsidR="005D1EB1" w:rsidRPr="00774B9B" w:rsidRDefault="005D1EB1" w:rsidP="004D174F">
            <w:pPr>
              <w:pBdr>
                <w:top w:val="nil"/>
                <w:left w:val="nil"/>
                <w:bottom w:val="nil"/>
                <w:right w:val="nil"/>
                <w:between w:val="nil"/>
                <w:bar w:val="nil"/>
              </w:pBdr>
              <w:jc w:val="both"/>
              <w:rPr>
                <w:rFonts w:ascii="Helvetica Neue" w:eastAsia="Arial Unicode MS" w:hAnsi="Helvetica Neue" w:cs="Arial"/>
                <w:sz w:val="20"/>
                <w:szCs w:val="20"/>
                <w:bdr w:val="nil"/>
                <w:lang w:eastAsia="en-GB"/>
              </w:rPr>
            </w:pPr>
          </w:p>
          <w:p w14:paraId="5C4B27AD" w14:textId="77777777" w:rsidR="005D1EB1" w:rsidRPr="00774B9B" w:rsidRDefault="005D1EB1" w:rsidP="004D174F">
            <w:pPr>
              <w:pBdr>
                <w:top w:val="nil"/>
                <w:left w:val="nil"/>
                <w:bottom w:val="nil"/>
                <w:right w:val="nil"/>
                <w:between w:val="nil"/>
                <w:bar w:val="nil"/>
              </w:pBdr>
              <w:ind w:left="-108"/>
              <w:jc w:val="both"/>
              <w:rPr>
                <w:rFonts w:ascii="Helvetica Neue" w:eastAsia="Arial Unicode MS" w:hAnsi="Helvetica Neue" w:cs="Arial"/>
                <w:sz w:val="20"/>
                <w:szCs w:val="20"/>
                <w:bdr w:val="nil"/>
                <w:lang w:eastAsia="en-GB"/>
              </w:rPr>
            </w:pPr>
            <w:r w:rsidRPr="00774B9B">
              <w:rPr>
                <w:rFonts w:ascii="Helvetica Neue" w:eastAsia="Arial Unicode MS" w:hAnsi="Helvetica Neue" w:cs="Arial"/>
                <w:sz w:val="20"/>
                <w:szCs w:val="20"/>
                <w:bdr w:val="nil"/>
                <w:lang w:eastAsia="en-GB"/>
              </w:rPr>
              <w:t>Scott Fisher</w:t>
            </w:r>
          </w:p>
          <w:p w14:paraId="4A3E065E" w14:textId="77777777" w:rsidR="005D1EB1" w:rsidRPr="00774B9B" w:rsidRDefault="005D1EB1" w:rsidP="004D174F">
            <w:pPr>
              <w:pBdr>
                <w:top w:val="nil"/>
                <w:left w:val="nil"/>
                <w:bottom w:val="nil"/>
                <w:right w:val="nil"/>
                <w:between w:val="nil"/>
                <w:bar w:val="nil"/>
              </w:pBdr>
              <w:ind w:left="-108"/>
              <w:jc w:val="both"/>
              <w:rPr>
                <w:rFonts w:ascii="Helvetica Neue" w:eastAsia="Arial Unicode MS" w:hAnsi="Helvetica Neue" w:cs="Arial"/>
                <w:sz w:val="20"/>
                <w:szCs w:val="20"/>
                <w:bdr w:val="nil"/>
                <w:lang w:eastAsia="en-GB"/>
              </w:rPr>
            </w:pPr>
            <w:r w:rsidRPr="00774B9B">
              <w:rPr>
                <w:rFonts w:ascii="Helvetica Neue" w:eastAsia="Arial Unicode MS" w:hAnsi="Helvetica Neue" w:cs="Arial"/>
                <w:sz w:val="20"/>
                <w:szCs w:val="20"/>
                <w:bdr w:val="nil"/>
                <w:lang w:eastAsia="en-GB"/>
              </w:rPr>
              <w:t>Heritage Communications Manager</w:t>
            </w:r>
          </w:p>
          <w:p w14:paraId="48871AEA" w14:textId="77777777" w:rsidR="005D1EB1" w:rsidRPr="00774B9B" w:rsidRDefault="005D1EB1" w:rsidP="004D174F">
            <w:pPr>
              <w:pBdr>
                <w:top w:val="nil"/>
                <w:left w:val="nil"/>
                <w:bottom w:val="nil"/>
                <w:right w:val="nil"/>
                <w:between w:val="nil"/>
                <w:bar w:val="nil"/>
              </w:pBdr>
              <w:ind w:left="-108"/>
              <w:jc w:val="both"/>
              <w:rPr>
                <w:rFonts w:ascii="Helvetica Neue" w:eastAsia="Arial Unicode MS" w:hAnsi="Helvetica Neue" w:cs="Arial"/>
                <w:sz w:val="20"/>
                <w:szCs w:val="20"/>
                <w:bdr w:val="nil"/>
                <w:lang w:eastAsia="en-GB"/>
              </w:rPr>
            </w:pPr>
            <w:r w:rsidRPr="00774B9B">
              <w:rPr>
                <w:rFonts w:ascii="Helvetica Neue" w:eastAsia="Arial Unicode MS" w:hAnsi="Helvetica Neue" w:cs="Arial"/>
                <w:sz w:val="20"/>
                <w:szCs w:val="20"/>
                <w:bdr w:val="nil"/>
                <w:lang w:eastAsia="en-GB"/>
              </w:rPr>
              <w:t>+44 (0)7841 912225</w:t>
            </w:r>
          </w:p>
          <w:p w14:paraId="022069E3" w14:textId="670D87EE" w:rsidR="005D1EB1" w:rsidRPr="00774B9B" w:rsidRDefault="005D1EB1" w:rsidP="004D174F">
            <w:pPr>
              <w:pBdr>
                <w:top w:val="nil"/>
                <w:left w:val="nil"/>
                <w:bottom w:val="nil"/>
                <w:right w:val="nil"/>
                <w:between w:val="nil"/>
                <w:bar w:val="nil"/>
              </w:pBdr>
              <w:ind w:left="-108"/>
              <w:jc w:val="both"/>
              <w:rPr>
                <w:rFonts w:ascii="Helvetica Neue" w:eastAsia="Arial Unicode MS" w:hAnsi="Helvetica Neue" w:cs="Arial"/>
                <w:sz w:val="20"/>
                <w:szCs w:val="20"/>
                <w:bdr w:val="nil"/>
                <w:lang w:val="sv-SE" w:eastAsia="en-GB"/>
              </w:rPr>
            </w:pPr>
            <w:r w:rsidRPr="00774B9B">
              <w:rPr>
                <w:rFonts w:ascii="Helvetica Neue" w:eastAsia="Arial Unicode MS" w:hAnsi="Helvetica Neue" w:cs="Arial"/>
                <w:sz w:val="20"/>
                <w:szCs w:val="20"/>
                <w:bdr w:val="nil"/>
                <w:lang w:val="sv-SE" w:eastAsia="en-GB"/>
              </w:rPr>
              <w:t xml:space="preserve">scott.fisher1@astonmartin.com </w:t>
            </w:r>
          </w:p>
          <w:p w14:paraId="308AEC01" w14:textId="77777777" w:rsidR="005D1EB1" w:rsidRPr="00774B9B" w:rsidRDefault="005D1EB1" w:rsidP="004D174F">
            <w:pPr>
              <w:pBdr>
                <w:top w:val="nil"/>
                <w:left w:val="nil"/>
                <w:bottom w:val="nil"/>
                <w:right w:val="nil"/>
                <w:between w:val="nil"/>
                <w:bar w:val="nil"/>
              </w:pBdr>
              <w:ind w:left="-108"/>
              <w:jc w:val="both"/>
              <w:rPr>
                <w:rFonts w:ascii="Helvetica Neue" w:eastAsia="Arial Unicode MS" w:hAnsi="Helvetica Neue" w:cs="Arial"/>
                <w:sz w:val="20"/>
                <w:szCs w:val="20"/>
                <w:bdr w:val="nil"/>
                <w:lang w:val="sv-SE" w:eastAsia="en-GB"/>
              </w:rPr>
            </w:pPr>
          </w:p>
          <w:p w14:paraId="5C8CA13B" w14:textId="77777777" w:rsidR="005D1EB1" w:rsidRPr="00774B9B" w:rsidRDefault="005D1EB1" w:rsidP="004D174F">
            <w:pPr>
              <w:pBdr>
                <w:top w:val="nil"/>
                <w:left w:val="nil"/>
                <w:bottom w:val="nil"/>
                <w:right w:val="nil"/>
                <w:between w:val="nil"/>
                <w:bar w:val="nil"/>
              </w:pBdr>
              <w:ind w:left="-108"/>
              <w:jc w:val="both"/>
              <w:rPr>
                <w:rFonts w:ascii="Helvetica Neue" w:eastAsia="Arial Unicode MS" w:hAnsi="Helvetica Neue" w:cs="Arial"/>
                <w:sz w:val="20"/>
                <w:szCs w:val="20"/>
                <w:bdr w:val="nil"/>
                <w:lang w:eastAsia="en-GB"/>
              </w:rPr>
            </w:pPr>
            <w:r w:rsidRPr="00774B9B">
              <w:rPr>
                <w:rFonts w:ascii="Helvetica Neue" w:eastAsia="Arial Unicode MS" w:hAnsi="Helvetica Neue" w:cs="Arial"/>
                <w:sz w:val="20"/>
                <w:szCs w:val="20"/>
                <w:bdr w:val="nil"/>
                <w:lang w:eastAsia="en-GB"/>
              </w:rPr>
              <w:t>Simon Strang</w:t>
            </w:r>
          </w:p>
          <w:p w14:paraId="1A122E20" w14:textId="77777777" w:rsidR="005D1EB1" w:rsidRPr="00774B9B" w:rsidRDefault="005D1EB1" w:rsidP="004D174F">
            <w:pPr>
              <w:pBdr>
                <w:top w:val="nil"/>
                <w:left w:val="nil"/>
                <w:bottom w:val="nil"/>
                <w:right w:val="nil"/>
                <w:between w:val="nil"/>
                <w:bar w:val="nil"/>
              </w:pBdr>
              <w:ind w:left="-108"/>
              <w:jc w:val="both"/>
              <w:rPr>
                <w:rFonts w:ascii="Helvetica Neue" w:eastAsia="Arial Unicode MS" w:hAnsi="Helvetica Neue" w:cs="Arial"/>
                <w:sz w:val="20"/>
                <w:szCs w:val="20"/>
                <w:bdr w:val="nil"/>
                <w:lang w:eastAsia="en-GB"/>
              </w:rPr>
            </w:pPr>
            <w:r w:rsidRPr="00774B9B">
              <w:rPr>
                <w:rFonts w:ascii="Helvetica Neue" w:eastAsia="Arial Unicode MS" w:hAnsi="Helvetica Neue" w:cs="Arial"/>
                <w:sz w:val="20"/>
                <w:szCs w:val="20"/>
                <w:bdr w:val="nil"/>
                <w:lang w:eastAsia="en-GB"/>
              </w:rPr>
              <w:t>Motorsport Press Officer</w:t>
            </w:r>
          </w:p>
          <w:p w14:paraId="4680455C" w14:textId="77777777" w:rsidR="005D1EB1" w:rsidRPr="00774B9B" w:rsidRDefault="005D1EB1" w:rsidP="004D174F">
            <w:pPr>
              <w:pBdr>
                <w:top w:val="nil"/>
                <w:left w:val="nil"/>
                <w:bottom w:val="nil"/>
                <w:right w:val="nil"/>
                <w:between w:val="nil"/>
                <w:bar w:val="nil"/>
              </w:pBdr>
              <w:ind w:left="-108"/>
              <w:jc w:val="both"/>
              <w:rPr>
                <w:rFonts w:ascii="Helvetica Neue" w:eastAsia="Arial Unicode MS" w:hAnsi="Helvetica Neue" w:cs="Arial"/>
                <w:sz w:val="20"/>
                <w:szCs w:val="20"/>
                <w:bdr w:val="nil"/>
                <w:lang w:eastAsia="en-GB"/>
              </w:rPr>
            </w:pPr>
            <w:r w:rsidRPr="00774B9B">
              <w:rPr>
                <w:rFonts w:ascii="Helvetica Neue" w:eastAsia="Arial Unicode MS" w:hAnsi="Helvetica Neue" w:cs="Arial"/>
                <w:sz w:val="20"/>
                <w:szCs w:val="20"/>
                <w:bdr w:val="nil"/>
                <w:lang w:eastAsia="en-GB"/>
              </w:rPr>
              <w:t>+44 (0)7554 436372</w:t>
            </w:r>
          </w:p>
          <w:p w14:paraId="41F1BC0E" w14:textId="4F666576" w:rsidR="005D1EB1" w:rsidRPr="00774B9B" w:rsidRDefault="005D1EB1" w:rsidP="004D174F">
            <w:pPr>
              <w:pBdr>
                <w:top w:val="nil"/>
                <w:left w:val="nil"/>
                <w:bottom w:val="nil"/>
                <w:right w:val="nil"/>
                <w:between w:val="nil"/>
                <w:bar w:val="nil"/>
              </w:pBdr>
              <w:ind w:left="-108"/>
              <w:jc w:val="both"/>
              <w:rPr>
                <w:rFonts w:ascii="Helvetica Neue" w:eastAsia="Arial Unicode MS" w:hAnsi="Helvetica Neue" w:cs="Arial"/>
                <w:sz w:val="20"/>
                <w:szCs w:val="20"/>
                <w:bdr w:val="nil"/>
                <w:lang w:eastAsia="en-GB"/>
              </w:rPr>
            </w:pPr>
            <w:r w:rsidRPr="00774B9B">
              <w:rPr>
                <w:rFonts w:ascii="Helvetica Neue" w:eastAsia="Arial Unicode MS" w:hAnsi="Helvetica Neue" w:cs="Arial"/>
                <w:sz w:val="20"/>
                <w:szCs w:val="20"/>
                <w:bdr w:val="nil"/>
                <w:lang w:val="sv-SE" w:eastAsia="en-GB"/>
              </w:rPr>
              <w:t>simon.strang@astonmartin.com</w:t>
            </w:r>
          </w:p>
          <w:p w14:paraId="71C8328F" w14:textId="77777777" w:rsidR="005D1EB1" w:rsidRPr="00774B9B" w:rsidRDefault="005D1EB1" w:rsidP="004D174F">
            <w:pPr>
              <w:ind w:left="-108"/>
              <w:rPr>
                <w:rFonts w:ascii="Helvetica Neue" w:eastAsia="ヒラギノ角ゴ Pro W3" w:hAnsi="Helvetica Neue" w:cs="Arial"/>
                <w:sz w:val="20"/>
                <w:szCs w:val="20"/>
              </w:rPr>
            </w:pPr>
          </w:p>
          <w:p w14:paraId="2848911C" w14:textId="77777777" w:rsidR="005D1EB1" w:rsidRPr="00774B9B" w:rsidRDefault="005D1EB1" w:rsidP="004D174F">
            <w:pPr>
              <w:ind w:left="-108"/>
              <w:rPr>
                <w:rFonts w:ascii="Helvetica Neue" w:eastAsia="ヒラギノ角ゴ Pro W3" w:hAnsi="Helvetica Neue" w:cs="Arial"/>
                <w:sz w:val="20"/>
                <w:szCs w:val="20"/>
                <w:lang w:val="de-DE"/>
              </w:rPr>
            </w:pPr>
          </w:p>
          <w:p w14:paraId="02F3AE13" w14:textId="77777777" w:rsidR="005D1EB1" w:rsidRPr="00774B9B" w:rsidRDefault="005D1EB1" w:rsidP="004D174F">
            <w:pPr>
              <w:ind w:left="-108"/>
              <w:rPr>
                <w:rFonts w:ascii="Helvetica Neue" w:eastAsia="ヒラギノ角ゴ Pro W3" w:hAnsi="Helvetica Neue" w:cs="Arial"/>
                <w:sz w:val="20"/>
                <w:szCs w:val="20"/>
              </w:rPr>
            </w:pPr>
          </w:p>
        </w:tc>
      </w:tr>
      <w:tr w:rsidR="005D1EB1" w:rsidRPr="00774B9B" w14:paraId="701FA0FF" w14:textId="77777777" w:rsidTr="004D174F">
        <w:trPr>
          <w:trHeight w:val="1108"/>
        </w:trPr>
        <w:tc>
          <w:tcPr>
            <w:tcW w:w="5181" w:type="dxa"/>
            <w:vMerge/>
            <w:tcBorders>
              <w:top w:val="nil"/>
              <w:left w:val="nil"/>
              <w:bottom w:val="nil"/>
              <w:right w:val="nil"/>
            </w:tcBorders>
            <w:shd w:val="clear" w:color="auto" w:fill="auto"/>
          </w:tcPr>
          <w:p w14:paraId="4ADCA332" w14:textId="77777777" w:rsidR="005D1EB1" w:rsidRPr="00774B9B" w:rsidRDefault="005D1EB1" w:rsidP="004D174F">
            <w:pPr>
              <w:contextualSpacing/>
              <w:jc w:val="center"/>
              <w:rPr>
                <w:rFonts w:ascii="Helvetica Neue" w:eastAsia="Calibri" w:hAnsi="Helvetica Neue" w:cs="Arial"/>
                <w:sz w:val="20"/>
                <w:szCs w:val="20"/>
                <w:lang w:val="fr-FR"/>
              </w:rPr>
            </w:pPr>
          </w:p>
        </w:tc>
        <w:tc>
          <w:tcPr>
            <w:tcW w:w="4366" w:type="dxa"/>
            <w:tcBorders>
              <w:top w:val="nil"/>
              <w:left w:val="nil"/>
              <w:bottom w:val="nil"/>
              <w:right w:val="nil"/>
            </w:tcBorders>
            <w:shd w:val="clear" w:color="auto" w:fill="auto"/>
          </w:tcPr>
          <w:p w14:paraId="0D6D8A10" w14:textId="77777777" w:rsidR="005D1EB1" w:rsidRPr="00774B9B" w:rsidRDefault="005D1EB1" w:rsidP="004D174F">
            <w:pPr>
              <w:rPr>
                <w:rFonts w:ascii="Helvetica Neue" w:eastAsia="ヒラギノ角ゴ Pro W3" w:hAnsi="Helvetica Neue" w:cs="Arial"/>
                <w:sz w:val="20"/>
                <w:szCs w:val="20"/>
                <w:lang w:val="de-DE"/>
              </w:rPr>
            </w:pPr>
            <w:r w:rsidRPr="00774B9B">
              <w:rPr>
                <w:rFonts w:ascii="Helvetica Neue" w:eastAsia="ヒラギノ角ゴ Pro W3" w:hAnsi="Helvetica Neue" w:cs="Arial"/>
                <w:sz w:val="20"/>
                <w:szCs w:val="20"/>
                <w:lang w:val="de-DE"/>
              </w:rPr>
              <w:t xml:space="preserve">The </w:t>
            </w:r>
            <w:proofErr w:type="spellStart"/>
            <w:r w:rsidRPr="00774B9B">
              <w:rPr>
                <w:rFonts w:ascii="Helvetica Neue" w:eastAsia="ヒラギノ角ゴ Pro W3" w:hAnsi="Helvetica Neue" w:cs="Arial"/>
                <w:sz w:val="20"/>
                <w:szCs w:val="20"/>
                <w:lang w:val="de-DE"/>
              </w:rPr>
              <w:t>Americas</w:t>
            </w:r>
            <w:proofErr w:type="spellEnd"/>
            <w:r w:rsidRPr="00774B9B">
              <w:rPr>
                <w:rFonts w:ascii="Helvetica Neue" w:eastAsia="ヒラギノ角ゴ Pro W3" w:hAnsi="Helvetica Neue" w:cs="Arial"/>
                <w:sz w:val="20"/>
                <w:szCs w:val="20"/>
                <w:lang w:val="de-DE"/>
              </w:rPr>
              <w:t xml:space="preserve"> </w:t>
            </w:r>
          </w:p>
          <w:p w14:paraId="3E563392" w14:textId="77777777" w:rsidR="005D1EB1" w:rsidRPr="00774B9B" w:rsidRDefault="005D1EB1" w:rsidP="004D174F">
            <w:pPr>
              <w:rPr>
                <w:rFonts w:ascii="Helvetica Neue" w:eastAsia="ヒラギノ角ゴ Pro W3" w:hAnsi="Helvetica Neue" w:cs="Arial"/>
                <w:sz w:val="20"/>
                <w:szCs w:val="20"/>
                <w:lang w:val="de-DE"/>
              </w:rPr>
            </w:pPr>
            <w:r w:rsidRPr="00774B9B">
              <w:rPr>
                <w:rFonts w:ascii="Helvetica Neue" w:eastAsia="ヒラギノ角ゴ Pro W3" w:hAnsi="Helvetica Neue" w:cs="Arial"/>
                <w:sz w:val="20"/>
                <w:szCs w:val="20"/>
                <w:lang w:val="de-DE"/>
              </w:rPr>
              <w:t xml:space="preserve">Morgan </w:t>
            </w:r>
            <w:proofErr w:type="spellStart"/>
            <w:r w:rsidRPr="00774B9B">
              <w:rPr>
                <w:rFonts w:ascii="Helvetica Neue" w:eastAsia="ヒラギノ角ゴ Pro W3" w:hAnsi="Helvetica Neue" w:cs="Arial"/>
                <w:sz w:val="20"/>
                <w:szCs w:val="20"/>
                <w:lang w:val="de-DE"/>
              </w:rPr>
              <w:t>Theys</w:t>
            </w:r>
            <w:proofErr w:type="spellEnd"/>
          </w:p>
          <w:p w14:paraId="0C0544E1" w14:textId="77777777" w:rsidR="005D1EB1" w:rsidRPr="00774B9B" w:rsidRDefault="005D1EB1" w:rsidP="004D174F">
            <w:pPr>
              <w:rPr>
                <w:rFonts w:ascii="Helvetica Neue" w:eastAsia="ヒラギノ角ゴ Pro W3" w:hAnsi="Helvetica Neue" w:cs="Arial"/>
                <w:sz w:val="20"/>
                <w:szCs w:val="20"/>
                <w:lang w:val="de-DE"/>
              </w:rPr>
            </w:pPr>
            <w:r w:rsidRPr="00774B9B">
              <w:rPr>
                <w:rFonts w:ascii="Helvetica Neue" w:eastAsia="ヒラギノ角ゴ Pro W3" w:hAnsi="Helvetica Neue" w:cs="Arial"/>
                <w:sz w:val="20"/>
                <w:szCs w:val="20"/>
                <w:lang w:val="de-DE"/>
              </w:rPr>
              <w:t xml:space="preserve">Head </w:t>
            </w:r>
            <w:proofErr w:type="spellStart"/>
            <w:r w:rsidRPr="00774B9B">
              <w:rPr>
                <w:rFonts w:ascii="Helvetica Neue" w:eastAsia="ヒラギノ角ゴ Pro W3" w:hAnsi="Helvetica Neue" w:cs="Arial"/>
                <w:sz w:val="20"/>
                <w:szCs w:val="20"/>
                <w:lang w:val="de-DE"/>
              </w:rPr>
              <w:t>of</w:t>
            </w:r>
            <w:proofErr w:type="spellEnd"/>
            <w:r w:rsidRPr="00774B9B">
              <w:rPr>
                <w:rFonts w:ascii="Helvetica Neue" w:eastAsia="ヒラギノ角ゴ Pro W3" w:hAnsi="Helvetica Neue" w:cs="Arial"/>
                <w:sz w:val="20"/>
                <w:szCs w:val="20"/>
                <w:lang w:val="de-DE"/>
              </w:rPr>
              <w:t xml:space="preserve"> Public Relations</w:t>
            </w:r>
          </w:p>
          <w:p w14:paraId="4130213D" w14:textId="77777777" w:rsidR="005D1EB1" w:rsidRPr="00774B9B" w:rsidRDefault="005D1EB1" w:rsidP="004D174F">
            <w:pPr>
              <w:rPr>
                <w:rFonts w:ascii="Helvetica Neue" w:eastAsia="ヒラギノ角ゴ Pro W3" w:hAnsi="Helvetica Neue" w:cs="Arial"/>
                <w:sz w:val="20"/>
                <w:szCs w:val="20"/>
              </w:rPr>
            </w:pPr>
            <w:r w:rsidRPr="00774B9B">
              <w:rPr>
                <w:rFonts w:ascii="Helvetica Neue" w:eastAsia="ヒラギノ角ゴ Pro W3" w:hAnsi="Helvetica Neue" w:cs="Arial"/>
                <w:sz w:val="20"/>
                <w:szCs w:val="20"/>
              </w:rPr>
              <w:t>+1 602-300-0945</w:t>
            </w:r>
          </w:p>
          <w:p w14:paraId="6E77EF28" w14:textId="7BB92816" w:rsidR="005D1EB1" w:rsidRPr="00774B9B" w:rsidRDefault="005D1EB1" w:rsidP="004D174F">
            <w:pPr>
              <w:rPr>
                <w:rStyle w:val="Hyperlink"/>
                <w:rFonts w:ascii="Helvetica Neue" w:hAnsi="Helvetica Neue"/>
                <w:lang w:val="de-DE"/>
              </w:rPr>
            </w:pPr>
            <w:r w:rsidRPr="00774B9B">
              <w:rPr>
                <w:rFonts w:ascii="Helvetica Neue" w:eastAsia="ヒラギノ角ゴ Pro W3" w:hAnsi="Helvetica Neue" w:cs="Arial"/>
                <w:sz w:val="20"/>
                <w:szCs w:val="20"/>
                <w:lang w:val="de-DE"/>
              </w:rPr>
              <w:t>morgan.theys@astonmartin.com</w:t>
            </w:r>
          </w:p>
          <w:p w14:paraId="0A1ED51C" w14:textId="77777777" w:rsidR="005D1EB1" w:rsidRPr="00774B9B" w:rsidRDefault="005D1EB1" w:rsidP="004D174F">
            <w:pPr>
              <w:rPr>
                <w:rFonts w:ascii="Helvetica Neue" w:eastAsia="ヒラギノ角ゴ Pro W3" w:hAnsi="Helvetica Neue" w:cs="Arial"/>
                <w:sz w:val="20"/>
                <w:szCs w:val="20"/>
                <w:lang w:val="de-DE"/>
              </w:rPr>
            </w:pPr>
          </w:p>
          <w:p w14:paraId="5BE24526" w14:textId="77777777" w:rsidR="005D1EB1" w:rsidRPr="00774B9B" w:rsidRDefault="005D1EB1" w:rsidP="004D174F">
            <w:pPr>
              <w:rPr>
                <w:rFonts w:ascii="Helvetica Neue" w:eastAsia="ヒラギノ角ゴ Pro W3" w:hAnsi="Helvetica Neue" w:cs="Arial"/>
                <w:sz w:val="20"/>
                <w:szCs w:val="20"/>
                <w:lang w:val="de-DE"/>
              </w:rPr>
            </w:pPr>
            <w:r w:rsidRPr="00774B9B">
              <w:rPr>
                <w:rFonts w:ascii="Helvetica Neue" w:eastAsia="ヒラギノ角ゴ Pro W3" w:hAnsi="Helvetica Neue" w:cs="Arial"/>
                <w:sz w:val="20"/>
                <w:szCs w:val="20"/>
                <w:lang w:val="de-DE"/>
              </w:rPr>
              <w:t xml:space="preserve">Continental Europe </w:t>
            </w:r>
          </w:p>
          <w:p w14:paraId="1283A291" w14:textId="77777777" w:rsidR="005D1EB1" w:rsidRPr="00774B9B" w:rsidRDefault="005D1EB1" w:rsidP="004D174F">
            <w:pPr>
              <w:rPr>
                <w:rFonts w:ascii="Helvetica Neue" w:eastAsia="ヒラギノ角ゴ Pro W3" w:hAnsi="Helvetica Neue" w:cs="Arial"/>
                <w:sz w:val="20"/>
                <w:szCs w:val="20"/>
                <w:lang w:val="de-DE"/>
              </w:rPr>
            </w:pPr>
            <w:r w:rsidRPr="00774B9B">
              <w:rPr>
                <w:rFonts w:ascii="Helvetica Neue" w:eastAsia="ヒラギノ角ゴ Pro W3" w:hAnsi="Helvetica Neue" w:cs="Arial"/>
                <w:sz w:val="20"/>
                <w:szCs w:val="20"/>
                <w:lang w:val="de-DE"/>
              </w:rPr>
              <w:t>Tina Brenner</w:t>
            </w:r>
          </w:p>
          <w:p w14:paraId="5F004D65" w14:textId="77777777" w:rsidR="005D1EB1" w:rsidRPr="00774B9B" w:rsidRDefault="005D1EB1" w:rsidP="004D174F">
            <w:pPr>
              <w:rPr>
                <w:rFonts w:ascii="Helvetica Neue" w:eastAsia="ヒラギノ角ゴ Pro W3" w:hAnsi="Helvetica Neue" w:cs="Arial"/>
                <w:sz w:val="20"/>
                <w:szCs w:val="20"/>
                <w:lang w:val="de-DE"/>
              </w:rPr>
            </w:pPr>
            <w:r w:rsidRPr="00774B9B">
              <w:rPr>
                <w:rFonts w:ascii="Helvetica Neue" w:eastAsia="ヒラギノ角ゴ Pro W3" w:hAnsi="Helvetica Neue" w:cs="Arial"/>
                <w:sz w:val="20"/>
                <w:szCs w:val="20"/>
                <w:lang w:val="de-DE"/>
              </w:rPr>
              <w:t xml:space="preserve">Head </w:t>
            </w:r>
            <w:proofErr w:type="spellStart"/>
            <w:r w:rsidRPr="00774B9B">
              <w:rPr>
                <w:rFonts w:ascii="Helvetica Neue" w:eastAsia="ヒラギノ角ゴ Pro W3" w:hAnsi="Helvetica Neue" w:cs="Arial"/>
                <w:sz w:val="20"/>
                <w:szCs w:val="20"/>
                <w:lang w:val="de-DE"/>
              </w:rPr>
              <w:t>of</w:t>
            </w:r>
            <w:proofErr w:type="spellEnd"/>
            <w:r w:rsidRPr="00774B9B">
              <w:rPr>
                <w:rFonts w:ascii="Helvetica Neue" w:eastAsia="ヒラギノ角ゴ Pro W3" w:hAnsi="Helvetica Neue" w:cs="Arial"/>
                <w:sz w:val="20"/>
                <w:szCs w:val="20"/>
                <w:lang w:val="de-DE"/>
              </w:rPr>
              <w:t xml:space="preserve"> PR Europe</w:t>
            </w:r>
          </w:p>
          <w:p w14:paraId="29A608CA" w14:textId="77777777" w:rsidR="005D1EB1" w:rsidRPr="00774B9B" w:rsidRDefault="005D1EB1" w:rsidP="004D174F">
            <w:pPr>
              <w:rPr>
                <w:rFonts w:ascii="Helvetica Neue" w:eastAsia="ヒラギノ角ゴ Pro W3" w:hAnsi="Helvetica Neue" w:cs="Arial"/>
                <w:sz w:val="20"/>
                <w:szCs w:val="20"/>
                <w:lang w:val="de-DE"/>
              </w:rPr>
            </w:pPr>
            <w:r w:rsidRPr="00774B9B">
              <w:rPr>
                <w:rFonts w:ascii="Helvetica Neue" w:eastAsia="ヒラギノ角ゴ Pro W3" w:hAnsi="Helvetica Neue" w:cs="Arial"/>
                <w:sz w:val="20"/>
                <w:szCs w:val="20"/>
                <w:lang w:val="de-DE"/>
              </w:rPr>
              <w:t>+49 (0) 172 8232375</w:t>
            </w:r>
          </w:p>
          <w:p w14:paraId="61ABF2D7" w14:textId="0DC876C0" w:rsidR="005D1EB1" w:rsidRPr="00774B9B" w:rsidRDefault="005D1EB1" w:rsidP="004D174F">
            <w:pPr>
              <w:rPr>
                <w:rFonts w:ascii="Helvetica Neue" w:eastAsia="ヒラギノ角ゴ Pro W3" w:hAnsi="Helvetica Neue" w:cs="Arial"/>
                <w:sz w:val="20"/>
                <w:szCs w:val="20"/>
                <w:lang w:val="de-DE"/>
              </w:rPr>
            </w:pPr>
            <w:r w:rsidRPr="00774B9B">
              <w:rPr>
                <w:rFonts w:ascii="Helvetica Neue" w:eastAsia="ヒラギノ角ゴ Pro W3" w:hAnsi="Helvetica Neue" w:cs="Arial"/>
                <w:sz w:val="20"/>
                <w:szCs w:val="20"/>
                <w:lang w:val="de-DE"/>
              </w:rPr>
              <w:t xml:space="preserve">tina.brenner@astonmartin.com </w:t>
            </w:r>
          </w:p>
          <w:p w14:paraId="1C900A8F" w14:textId="77777777" w:rsidR="005D1EB1" w:rsidRPr="00774B9B" w:rsidRDefault="005D1EB1" w:rsidP="004D174F">
            <w:pPr>
              <w:contextualSpacing/>
              <w:rPr>
                <w:rFonts w:ascii="Helvetica Neue" w:eastAsia="Calibri" w:hAnsi="Helvetica Neue" w:cs="Arial"/>
                <w:sz w:val="20"/>
                <w:szCs w:val="20"/>
                <w:lang w:val="de-DE"/>
              </w:rPr>
            </w:pPr>
          </w:p>
          <w:p w14:paraId="5CF1CB5E" w14:textId="77777777" w:rsidR="005D1EB1" w:rsidRPr="00774B9B" w:rsidRDefault="005D1EB1" w:rsidP="004D174F">
            <w:pPr>
              <w:rPr>
                <w:rFonts w:ascii="Helvetica Neue" w:eastAsia="Calibri" w:hAnsi="Helvetica Neue" w:cs="Arial"/>
                <w:sz w:val="20"/>
                <w:szCs w:val="20"/>
                <w:lang w:val="de-DE"/>
              </w:rPr>
            </w:pPr>
            <w:r w:rsidRPr="00774B9B">
              <w:rPr>
                <w:rFonts w:ascii="Helvetica Neue" w:eastAsia="Calibri" w:hAnsi="Helvetica Neue" w:cs="Arial"/>
                <w:sz w:val="20"/>
                <w:szCs w:val="20"/>
                <w:lang w:val="de-DE"/>
              </w:rPr>
              <w:t xml:space="preserve">Karolin </w:t>
            </w:r>
            <w:proofErr w:type="spellStart"/>
            <w:r w:rsidRPr="00774B9B">
              <w:rPr>
                <w:rFonts w:ascii="Helvetica Neue" w:eastAsia="Calibri" w:hAnsi="Helvetica Neue" w:cs="Arial"/>
                <w:sz w:val="20"/>
                <w:szCs w:val="20"/>
                <w:lang w:val="de-DE"/>
              </w:rPr>
              <w:t>Stiegelmayr</w:t>
            </w:r>
            <w:proofErr w:type="spellEnd"/>
          </w:p>
          <w:p w14:paraId="4313B090" w14:textId="77777777" w:rsidR="005D1EB1" w:rsidRPr="00774B9B" w:rsidRDefault="005D1EB1" w:rsidP="004D174F">
            <w:pPr>
              <w:rPr>
                <w:rFonts w:ascii="Helvetica Neue" w:eastAsia="Calibri" w:hAnsi="Helvetica Neue" w:cs="Arial"/>
                <w:sz w:val="20"/>
                <w:szCs w:val="20"/>
                <w:lang w:val="de-DE"/>
              </w:rPr>
            </w:pPr>
            <w:r w:rsidRPr="00774B9B">
              <w:rPr>
                <w:rFonts w:ascii="Helvetica Neue" w:eastAsia="Calibri" w:hAnsi="Helvetica Neue" w:cs="Arial"/>
                <w:sz w:val="20"/>
                <w:szCs w:val="20"/>
                <w:lang w:val="de-DE"/>
              </w:rPr>
              <w:t>PR Executive</w:t>
            </w:r>
          </w:p>
          <w:p w14:paraId="65694EDD" w14:textId="77777777" w:rsidR="005D1EB1" w:rsidRPr="00774B9B" w:rsidRDefault="005D1EB1" w:rsidP="004D174F">
            <w:pPr>
              <w:rPr>
                <w:rFonts w:ascii="Helvetica Neue" w:eastAsia="Calibri" w:hAnsi="Helvetica Neue" w:cs="Arial"/>
                <w:sz w:val="20"/>
                <w:szCs w:val="20"/>
                <w:lang w:val="de-DE"/>
              </w:rPr>
            </w:pPr>
            <w:r w:rsidRPr="00774B9B">
              <w:rPr>
                <w:rFonts w:ascii="Helvetica Neue" w:eastAsia="Calibri" w:hAnsi="Helvetica Neue" w:cs="Arial"/>
                <w:sz w:val="20"/>
                <w:szCs w:val="20"/>
                <w:lang w:val="de-DE"/>
              </w:rPr>
              <w:t>+49 (0) 162 2581360</w:t>
            </w:r>
          </w:p>
          <w:p w14:paraId="14036A3A" w14:textId="77777777" w:rsidR="005D1EB1" w:rsidRPr="00774B9B" w:rsidRDefault="005D1EB1" w:rsidP="004D174F">
            <w:pPr>
              <w:rPr>
                <w:rFonts w:ascii="Helvetica Neue" w:eastAsia="Calibri" w:hAnsi="Helvetica Neue" w:cs="Arial"/>
                <w:sz w:val="20"/>
                <w:szCs w:val="20"/>
                <w:lang w:val="de-DE"/>
              </w:rPr>
            </w:pPr>
            <w:r w:rsidRPr="00774B9B">
              <w:rPr>
                <w:rFonts w:ascii="Helvetica Neue" w:eastAsia="Calibri" w:hAnsi="Helvetica Neue" w:cs="Arial"/>
                <w:sz w:val="20"/>
                <w:szCs w:val="20"/>
                <w:lang w:val="de-DE"/>
              </w:rPr>
              <w:t>karolin.stiegelmayr@aston.martin.com</w:t>
            </w:r>
          </w:p>
          <w:p w14:paraId="620EE2CC" w14:textId="77777777" w:rsidR="005D1EB1" w:rsidRPr="00774B9B" w:rsidRDefault="005D1EB1" w:rsidP="004D174F">
            <w:pPr>
              <w:rPr>
                <w:rFonts w:ascii="Helvetica Neue" w:eastAsia="Calibri" w:hAnsi="Helvetica Neue" w:cs="Arial"/>
                <w:sz w:val="20"/>
                <w:szCs w:val="20"/>
                <w:lang w:val="de-DE"/>
              </w:rPr>
            </w:pPr>
          </w:p>
        </w:tc>
      </w:tr>
      <w:tr w:rsidR="005D1EB1" w:rsidRPr="00774B9B" w14:paraId="54B30443" w14:textId="77777777" w:rsidTr="004D174F">
        <w:trPr>
          <w:trHeight w:val="2811"/>
        </w:trPr>
        <w:tc>
          <w:tcPr>
            <w:tcW w:w="5181" w:type="dxa"/>
            <w:vMerge/>
            <w:tcBorders>
              <w:top w:val="nil"/>
              <w:left w:val="nil"/>
              <w:bottom w:val="nil"/>
              <w:right w:val="nil"/>
            </w:tcBorders>
            <w:shd w:val="clear" w:color="auto" w:fill="auto"/>
          </w:tcPr>
          <w:p w14:paraId="08703E44" w14:textId="77777777" w:rsidR="005D1EB1" w:rsidRPr="00774B9B" w:rsidRDefault="005D1EB1" w:rsidP="004D174F">
            <w:pPr>
              <w:contextualSpacing/>
              <w:jc w:val="center"/>
              <w:rPr>
                <w:rFonts w:ascii="Helvetica Neue" w:eastAsia="Calibri" w:hAnsi="Helvetica Neue" w:cs="Arial"/>
                <w:sz w:val="20"/>
                <w:szCs w:val="20"/>
                <w:lang w:val="de-DE"/>
              </w:rPr>
            </w:pPr>
          </w:p>
        </w:tc>
        <w:tc>
          <w:tcPr>
            <w:tcW w:w="4366" w:type="dxa"/>
            <w:tcBorders>
              <w:top w:val="nil"/>
              <w:left w:val="nil"/>
              <w:bottom w:val="nil"/>
              <w:right w:val="nil"/>
            </w:tcBorders>
            <w:shd w:val="clear" w:color="auto" w:fill="auto"/>
          </w:tcPr>
          <w:p w14:paraId="55117245" w14:textId="77777777" w:rsidR="005D1EB1" w:rsidRPr="00774B9B" w:rsidRDefault="005D1EB1" w:rsidP="004D174F">
            <w:pPr>
              <w:tabs>
                <w:tab w:val="left" w:pos="4536"/>
              </w:tabs>
              <w:rPr>
                <w:rFonts w:ascii="Helvetica Neue" w:eastAsia="ヒラギノ角ゴ Pro W3" w:hAnsi="Helvetica Neue" w:cs="Arial"/>
                <w:sz w:val="20"/>
                <w:szCs w:val="20"/>
                <w:lang w:val="fr-FR"/>
              </w:rPr>
            </w:pPr>
            <w:r w:rsidRPr="00774B9B">
              <w:rPr>
                <w:rFonts w:ascii="Helvetica Neue" w:eastAsia="ヒラギノ角ゴ Pro W3" w:hAnsi="Helvetica Neue" w:cs="Arial"/>
                <w:sz w:val="20"/>
                <w:szCs w:val="20"/>
                <w:lang w:val="fr-FR"/>
              </w:rPr>
              <w:t>China / Hong Kong / Taiwan</w:t>
            </w:r>
          </w:p>
          <w:p w14:paraId="1959AA6B" w14:textId="77777777" w:rsidR="005D1EB1" w:rsidRPr="00774B9B" w:rsidRDefault="005D1EB1" w:rsidP="004D174F">
            <w:pPr>
              <w:tabs>
                <w:tab w:val="left" w:pos="4536"/>
              </w:tabs>
              <w:rPr>
                <w:rFonts w:ascii="Helvetica Neue" w:eastAsia="ヒラギノ角ゴ Pro W3" w:hAnsi="Helvetica Neue" w:cs="Arial"/>
                <w:sz w:val="20"/>
                <w:szCs w:val="20"/>
                <w:lang w:val="de-DE"/>
              </w:rPr>
            </w:pPr>
            <w:r w:rsidRPr="00774B9B">
              <w:rPr>
                <w:rFonts w:ascii="Helvetica Neue" w:eastAsia="ヒラギノ角ゴ Pro W3" w:hAnsi="Helvetica Neue" w:cs="Arial"/>
                <w:sz w:val="20"/>
                <w:szCs w:val="20"/>
                <w:lang w:val="de-DE"/>
              </w:rPr>
              <w:t>Jessie Zhang</w:t>
            </w:r>
          </w:p>
          <w:p w14:paraId="1FEB8D2F" w14:textId="77777777" w:rsidR="005D1EB1" w:rsidRPr="00774B9B" w:rsidRDefault="005D1EB1" w:rsidP="004D174F">
            <w:pPr>
              <w:tabs>
                <w:tab w:val="left" w:pos="4536"/>
              </w:tabs>
              <w:rPr>
                <w:rFonts w:ascii="Helvetica Neue" w:eastAsia="ヒラギノ角ゴ Pro W3" w:hAnsi="Helvetica Neue" w:cs="Arial"/>
                <w:sz w:val="20"/>
                <w:szCs w:val="20"/>
                <w:lang w:val="de-DE"/>
              </w:rPr>
            </w:pPr>
            <w:r w:rsidRPr="00774B9B">
              <w:rPr>
                <w:rFonts w:ascii="Helvetica Neue" w:eastAsia="ヒラギノ角ゴ Pro W3" w:hAnsi="Helvetica Neue" w:cs="Arial"/>
                <w:sz w:val="20"/>
                <w:szCs w:val="20"/>
                <w:lang w:val="de-DE"/>
              </w:rPr>
              <w:t>Marketing and Communications Manager</w:t>
            </w:r>
          </w:p>
          <w:p w14:paraId="2A941466" w14:textId="77777777" w:rsidR="005D1EB1" w:rsidRPr="00774B9B" w:rsidRDefault="005D1EB1" w:rsidP="004D174F">
            <w:pPr>
              <w:tabs>
                <w:tab w:val="left" w:pos="4536"/>
              </w:tabs>
              <w:rPr>
                <w:rFonts w:ascii="Helvetica Neue" w:eastAsia="ヒラギノ角ゴ Pro W3" w:hAnsi="Helvetica Neue" w:cs="Arial"/>
                <w:sz w:val="20"/>
                <w:szCs w:val="20"/>
                <w:lang w:val="de-DE"/>
              </w:rPr>
            </w:pPr>
            <w:r w:rsidRPr="00774B9B">
              <w:rPr>
                <w:rFonts w:ascii="Helvetica Neue" w:eastAsia="ヒラギノ角ゴ Pro W3" w:hAnsi="Helvetica Neue" w:cs="Arial"/>
                <w:sz w:val="20"/>
                <w:szCs w:val="20"/>
                <w:lang w:val="de-DE"/>
              </w:rPr>
              <w:t>+86 136 9366 7009</w:t>
            </w:r>
          </w:p>
          <w:p w14:paraId="0DDF5C1C" w14:textId="77777777" w:rsidR="005D1EB1" w:rsidRPr="00774B9B" w:rsidRDefault="004D4B2D" w:rsidP="004D174F">
            <w:pPr>
              <w:tabs>
                <w:tab w:val="left" w:pos="4536"/>
              </w:tabs>
              <w:rPr>
                <w:rFonts w:ascii="Helvetica Neue" w:eastAsia="ヒラギノ角ゴ Pro W3" w:hAnsi="Helvetica Neue" w:cs="Arial"/>
                <w:sz w:val="20"/>
                <w:szCs w:val="20"/>
                <w:lang w:val="de-DE"/>
              </w:rPr>
            </w:pPr>
            <w:hyperlink r:id="rId15" w:history="1">
              <w:r w:rsidR="005D1EB1" w:rsidRPr="00774B9B">
                <w:rPr>
                  <w:rFonts w:ascii="Helvetica Neue" w:eastAsia="ヒラギノ角ゴ Pro W3" w:hAnsi="Helvetica Neue" w:cs="Arial"/>
                  <w:sz w:val="20"/>
                  <w:szCs w:val="20"/>
                  <w:lang w:val="de-DE" w:eastAsia="en-GB"/>
                </w:rPr>
                <w:t>jessie.zhang1@astonmartin.com</w:t>
              </w:r>
            </w:hyperlink>
            <w:r w:rsidR="005D1EB1" w:rsidRPr="00774B9B">
              <w:rPr>
                <w:rFonts w:ascii="Helvetica Neue" w:eastAsia="Calibri" w:hAnsi="Helvetica Neue" w:cs="Arial"/>
                <w:sz w:val="20"/>
                <w:szCs w:val="20"/>
                <w:lang w:val="de-DE" w:eastAsia="en-GB"/>
              </w:rPr>
              <w:t xml:space="preserve">  </w:t>
            </w:r>
          </w:p>
          <w:p w14:paraId="4CDD437C" w14:textId="77777777" w:rsidR="005D1EB1" w:rsidRPr="00774B9B" w:rsidRDefault="005D1EB1" w:rsidP="004D174F">
            <w:pPr>
              <w:rPr>
                <w:rFonts w:ascii="Helvetica Neue" w:eastAsia="ヒラギノ角ゴ Pro W3" w:hAnsi="Helvetica Neue" w:cs="Arial"/>
                <w:sz w:val="20"/>
                <w:szCs w:val="20"/>
                <w:lang w:val="de-DE"/>
              </w:rPr>
            </w:pPr>
          </w:p>
          <w:p w14:paraId="5F72D76B" w14:textId="77777777" w:rsidR="005D1EB1" w:rsidRPr="00774B9B" w:rsidRDefault="005D1EB1" w:rsidP="004D174F">
            <w:pPr>
              <w:rPr>
                <w:rFonts w:ascii="Helvetica Neue" w:eastAsia="ヒラギノ角ゴ Pro W3" w:hAnsi="Helvetica Neue" w:cs="Arial"/>
                <w:sz w:val="20"/>
                <w:szCs w:val="20"/>
                <w:lang w:val="de-DE"/>
              </w:rPr>
            </w:pPr>
            <w:r w:rsidRPr="00774B9B">
              <w:rPr>
                <w:rFonts w:ascii="Helvetica Neue" w:eastAsia="ヒラギノ角ゴ Pro W3" w:hAnsi="Helvetica Neue" w:cs="Arial"/>
                <w:sz w:val="20"/>
                <w:szCs w:val="20"/>
                <w:lang w:val="de-DE"/>
              </w:rPr>
              <w:t xml:space="preserve">Nan Chen </w:t>
            </w:r>
          </w:p>
          <w:p w14:paraId="53BF08E0" w14:textId="77777777" w:rsidR="005D1EB1" w:rsidRPr="00774B9B" w:rsidRDefault="005D1EB1" w:rsidP="004D174F">
            <w:pPr>
              <w:rPr>
                <w:rFonts w:ascii="Helvetica Neue" w:eastAsia="ヒラギノ角ゴ Pro W3" w:hAnsi="Helvetica Neue" w:cs="Arial"/>
                <w:sz w:val="20"/>
                <w:szCs w:val="20"/>
                <w:lang w:val="de-DE"/>
              </w:rPr>
            </w:pPr>
            <w:r w:rsidRPr="00774B9B">
              <w:rPr>
                <w:rFonts w:ascii="Helvetica Neue" w:eastAsia="ヒラギノ角ゴ Pro W3" w:hAnsi="Helvetica Neue" w:cs="Arial"/>
                <w:sz w:val="20"/>
                <w:szCs w:val="20"/>
                <w:lang w:val="de-DE"/>
              </w:rPr>
              <w:t xml:space="preserve">PR </w:t>
            </w:r>
            <w:proofErr w:type="spellStart"/>
            <w:r w:rsidRPr="00774B9B">
              <w:rPr>
                <w:rFonts w:ascii="Helvetica Neue" w:eastAsia="ヒラギノ角ゴ Pro W3" w:hAnsi="Helvetica Neue" w:cs="Arial"/>
                <w:sz w:val="20"/>
                <w:szCs w:val="20"/>
                <w:lang w:val="de-DE"/>
              </w:rPr>
              <w:t>Coordinator</w:t>
            </w:r>
            <w:proofErr w:type="spellEnd"/>
            <w:r w:rsidRPr="00774B9B">
              <w:rPr>
                <w:rFonts w:ascii="Helvetica Neue" w:eastAsia="ヒラギノ角ゴ Pro W3" w:hAnsi="Helvetica Neue" w:cs="Arial"/>
                <w:sz w:val="20"/>
                <w:szCs w:val="20"/>
                <w:lang w:val="de-DE"/>
              </w:rPr>
              <w:t xml:space="preserve"> </w:t>
            </w:r>
          </w:p>
          <w:p w14:paraId="62C44D85" w14:textId="77777777" w:rsidR="005D1EB1" w:rsidRPr="00774B9B" w:rsidRDefault="005D1EB1" w:rsidP="004D174F">
            <w:pPr>
              <w:rPr>
                <w:rFonts w:ascii="Helvetica Neue" w:eastAsia="ヒラギノ角ゴ Pro W3" w:hAnsi="Helvetica Neue" w:cs="Arial"/>
                <w:sz w:val="20"/>
                <w:szCs w:val="20"/>
                <w:lang w:val="de-DE"/>
              </w:rPr>
            </w:pPr>
            <w:r w:rsidRPr="00774B9B">
              <w:rPr>
                <w:rFonts w:ascii="Helvetica Neue" w:eastAsia="ヒラギノ角ゴ Pro W3" w:hAnsi="Helvetica Neue" w:cs="Arial"/>
                <w:sz w:val="20"/>
                <w:szCs w:val="20"/>
                <w:lang w:val="de-DE"/>
              </w:rPr>
              <w:t>+86 8036 9051</w:t>
            </w:r>
          </w:p>
          <w:p w14:paraId="1FDEC07C" w14:textId="77777777" w:rsidR="005D1EB1" w:rsidRPr="00774B9B" w:rsidRDefault="004D4B2D" w:rsidP="004D174F">
            <w:pPr>
              <w:rPr>
                <w:rFonts w:ascii="Helvetica Neue" w:eastAsia="ヒラギノ角ゴ Pro W3" w:hAnsi="Helvetica Neue" w:cs="Arial"/>
                <w:sz w:val="20"/>
                <w:szCs w:val="20"/>
                <w:lang w:val="de-DE"/>
              </w:rPr>
            </w:pPr>
            <w:hyperlink r:id="rId16" w:history="1">
              <w:r w:rsidR="005D1EB1" w:rsidRPr="00774B9B">
                <w:rPr>
                  <w:rFonts w:ascii="Helvetica Neue" w:eastAsia="ヒラギノ角ゴ Pro W3" w:hAnsi="Helvetica Neue" w:cs="Arial"/>
                  <w:sz w:val="20"/>
                  <w:szCs w:val="20"/>
                  <w:lang w:val="de-DE" w:eastAsia="en-GB"/>
                </w:rPr>
                <w:t>nan.chen@astonmartin.com</w:t>
              </w:r>
            </w:hyperlink>
            <w:r w:rsidR="005D1EB1" w:rsidRPr="00774B9B">
              <w:rPr>
                <w:rFonts w:ascii="Helvetica Neue" w:eastAsia="Calibri" w:hAnsi="Helvetica Neue" w:cs="Arial"/>
                <w:sz w:val="20"/>
                <w:szCs w:val="20"/>
                <w:lang w:val="de-DE" w:eastAsia="en-GB"/>
              </w:rPr>
              <w:t xml:space="preserve">  </w:t>
            </w:r>
          </w:p>
          <w:p w14:paraId="3F8B0E5E" w14:textId="77777777" w:rsidR="005D1EB1" w:rsidRPr="00774B9B" w:rsidRDefault="005D1EB1" w:rsidP="004D174F">
            <w:pPr>
              <w:rPr>
                <w:rFonts w:ascii="Helvetica Neue" w:eastAsia="ヒラギノ角ゴ Pro W3" w:hAnsi="Helvetica Neue" w:cs="Arial"/>
                <w:sz w:val="20"/>
                <w:szCs w:val="20"/>
                <w:lang w:val="de-DE"/>
              </w:rPr>
            </w:pPr>
          </w:p>
        </w:tc>
      </w:tr>
      <w:tr w:rsidR="005D1EB1" w:rsidRPr="00774B9B" w14:paraId="3800999C" w14:textId="77777777" w:rsidTr="004D174F">
        <w:trPr>
          <w:trHeight w:val="2579"/>
        </w:trPr>
        <w:tc>
          <w:tcPr>
            <w:tcW w:w="5181" w:type="dxa"/>
            <w:vMerge/>
            <w:tcBorders>
              <w:top w:val="nil"/>
              <w:left w:val="nil"/>
              <w:bottom w:val="nil"/>
              <w:right w:val="nil"/>
            </w:tcBorders>
            <w:shd w:val="clear" w:color="auto" w:fill="auto"/>
          </w:tcPr>
          <w:p w14:paraId="72B76F8E" w14:textId="77777777" w:rsidR="005D1EB1" w:rsidRPr="00774B9B" w:rsidRDefault="005D1EB1" w:rsidP="004D174F">
            <w:pPr>
              <w:rPr>
                <w:rFonts w:ascii="Helvetica Neue" w:eastAsia="ヒラギノ角ゴ Pro W3" w:hAnsi="Helvetica Neue" w:cs="Arial"/>
                <w:sz w:val="20"/>
                <w:szCs w:val="20"/>
                <w:lang w:val="de-DE"/>
              </w:rPr>
            </w:pPr>
          </w:p>
        </w:tc>
        <w:tc>
          <w:tcPr>
            <w:tcW w:w="4366" w:type="dxa"/>
            <w:tcBorders>
              <w:top w:val="nil"/>
              <w:left w:val="nil"/>
              <w:bottom w:val="nil"/>
              <w:right w:val="nil"/>
            </w:tcBorders>
            <w:shd w:val="clear" w:color="auto" w:fill="auto"/>
          </w:tcPr>
          <w:p w14:paraId="023F860A" w14:textId="77777777" w:rsidR="005D1EB1" w:rsidRPr="00774B9B" w:rsidRDefault="005D1EB1" w:rsidP="004D174F">
            <w:pPr>
              <w:tabs>
                <w:tab w:val="left" w:pos="4536"/>
              </w:tabs>
              <w:rPr>
                <w:rFonts w:ascii="Helvetica Neue" w:eastAsia="ヒラギノ角ゴ Pro W3" w:hAnsi="Helvetica Neue" w:cs="Arial"/>
                <w:sz w:val="20"/>
                <w:szCs w:val="20"/>
              </w:rPr>
            </w:pPr>
            <w:r w:rsidRPr="00774B9B">
              <w:rPr>
                <w:rFonts w:ascii="Helvetica Neue" w:eastAsia="ヒラギノ角ゴ Pro W3" w:hAnsi="Helvetica Neue" w:cs="Arial"/>
                <w:sz w:val="20"/>
                <w:szCs w:val="20"/>
              </w:rPr>
              <w:t>Asia Pacific</w:t>
            </w:r>
          </w:p>
          <w:p w14:paraId="5A05CD07" w14:textId="77777777" w:rsidR="005D1EB1" w:rsidRPr="00774B9B" w:rsidRDefault="005D1EB1" w:rsidP="004D174F">
            <w:pPr>
              <w:tabs>
                <w:tab w:val="left" w:pos="4536"/>
              </w:tabs>
              <w:rPr>
                <w:rFonts w:ascii="Helvetica Neue" w:eastAsia="ヒラギノ角ゴ Pro W3" w:hAnsi="Helvetica Neue" w:cs="Arial"/>
                <w:sz w:val="20"/>
                <w:szCs w:val="20"/>
              </w:rPr>
            </w:pPr>
            <w:r w:rsidRPr="00774B9B">
              <w:rPr>
                <w:rFonts w:ascii="Helvetica Neue" w:eastAsia="ヒラギノ角ゴ Pro W3" w:hAnsi="Helvetica Neue" w:cs="Arial"/>
                <w:sz w:val="20"/>
                <w:szCs w:val="20"/>
              </w:rPr>
              <w:t xml:space="preserve">Megumi Tanida </w:t>
            </w:r>
          </w:p>
          <w:p w14:paraId="2B976382" w14:textId="77777777" w:rsidR="005D1EB1" w:rsidRPr="00774B9B" w:rsidRDefault="005D1EB1" w:rsidP="004D174F">
            <w:pPr>
              <w:tabs>
                <w:tab w:val="left" w:pos="4536"/>
              </w:tabs>
              <w:rPr>
                <w:rFonts w:ascii="Helvetica Neue" w:eastAsia="ヒラギノ角ゴ Pro W3" w:hAnsi="Helvetica Neue" w:cs="Arial"/>
                <w:sz w:val="20"/>
                <w:szCs w:val="20"/>
              </w:rPr>
            </w:pPr>
            <w:r w:rsidRPr="00774B9B">
              <w:rPr>
                <w:rFonts w:ascii="Helvetica Neue" w:eastAsia="ヒラギノ角ゴ Pro W3" w:hAnsi="Helvetica Neue" w:cs="Arial"/>
                <w:sz w:val="20"/>
                <w:szCs w:val="20"/>
              </w:rPr>
              <w:t>Marketing and Communications Manager, Japan / South Korea</w:t>
            </w:r>
          </w:p>
          <w:p w14:paraId="69D13429" w14:textId="77777777" w:rsidR="005D1EB1" w:rsidRPr="00774B9B" w:rsidRDefault="005D1EB1" w:rsidP="004D174F">
            <w:pPr>
              <w:tabs>
                <w:tab w:val="left" w:pos="4536"/>
              </w:tabs>
              <w:rPr>
                <w:rFonts w:ascii="Helvetica Neue" w:eastAsia="ヒラギノ角ゴ Pro W3" w:hAnsi="Helvetica Neue" w:cs="Arial"/>
                <w:sz w:val="20"/>
                <w:szCs w:val="20"/>
              </w:rPr>
            </w:pPr>
            <w:r w:rsidRPr="00774B9B">
              <w:rPr>
                <w:rFonts w:ascii="Helvetica Neue" w:eastAsia="ヒラギノ角ゴ Pro W3" w:hAnsi="Helvetica Neue" w:cs="Arial"/>
                <w:sz w:val="20"/>
                <w:szCs w:val="20"/>
              </w:rPr>
              <w:t xml:space="preserve">+81 90 8462 6053        </w:t>
            </w:r>
          </w:p>
          <w:p w14:paraId="19CB031B" w14:textId="38C0A473" w:rsidR="005D1EB1" w:rsidRPr="00774B9B" w:rsidRDefault="005D1EB1" w:rsidP="004D174F">
            <w:pPr>
              <w:tabs>
                <w:tab w:val="left" w:pos="4536"/>
              </w:tabs>
              <w:rPr>
                <w:rFonts w:ascii="Helvetica Neue" w:eastAsia="ヒラギノ角ゴ Pro W3" w:hAnsi="Helvetica Neue" w:cs="Arial"/>
                <w:sz w:val="20"/>
                <w:szCs w:val="20"/>
              </w:rPr>
            </w:pPr>
            <w:r w:rsidRPr="00774B9B">
              <w:rPr>
                <w:rFonts w:ascii="Helvetica Neue" w:eastAsia="ヒラギノ角ゴ Pro W3" w:hAnsi="Helvetica Neue" w:cs="Arial"/>
                <w:sz w:val="20"/>
                <w:szCs w:val="20"/>
                <w:lang w:val="de-DE" w:eastAsia="en-GB"/>
              </w:rPr>
              <w:t>megumi.tanida@astonmartin.com</w:t>
            </w:r>
            <w:r w:rsidRPr="00774B9B">
              <w:rPr>
                <w:rFonts w:ascii="Helvetica Neue" w:eastAsia="ヒラギノ角ゴ Pro W3" w:hAnsi="Helvetica Neue" w:cs="Arial"/>
                <w:sz w:val="20"/>
                <w:szCs w:val="20"/>
              </w:rPr>
              <w:t xml:space="preserve">  </w:t>
            </w:r>
          </w:p>
          <w:p w14:paraId="1C42E01A" w14:textId="77777777" w:rsidR="005D1EB1" w:rsidRPr="00774B9B" w:rsidRDefault="005D1EB1" w:rsidP="004D174F">
            <w:pPr>
              <w:tabs>
                <w:tab w:val="left" w:pos="4536"/>
              </w:tabs>
              <w:rPr>
                <w:rFonts w:ascii="Helvetica Neue" w:eastAsia="ヒラギノ角ゴ Pro W3" w:hAnsi="Helvetica Neue" w:cs="Arial"/>
                <w:sz w:val="20"/>
                <w:szCs w:val="20"/>
                <w:lang w:val="fr-FR"/>
              </w:rPr>
            </w:pPr>
          </w:p>
          <w:p w14:paraId="4C9C0F40" w14:textId="77777777" w:rsidR="005D1EB1" w:rsidRPr="00774B9B" w:rsidRDefault="005D1EB1" w:rsidP="004D174F">
            <w:pPr>
              <w:tabs>
                <w:tab w:val="left" w:pos="4536"/>
              </w:tabs>
              <w:rPr>
                <w:rFonts w:ascii="Helvetica Neue" w:eastAsia="ヒラギノ角ゴ Pro W3" w:hAnsi="Helvetica Neue" w:cs="Arial"/>
                <w:sz w:val="20"/>
                <w:szCs w:val="20"/>
                <w:lang w:val="fr-FR"/>
              </w:rPr>
            </w:pPr>
            <w:r w:rsidRPr="00774B9B">
              <w:rPr>
                <w:rFonts w:ascii="Helvetica Neue" w:eastAsia="ヒラギノ角ゴ Pro W3" w:hAnsi="Helvetica Neue" w:cs="Arial"/>
                <w:sz w:val="20"/>
                <w:szCs w:val="20"/>
                <w:lang w:val="fr-FR"/>
              </w:rPr>
              <w:t>Sarah McDonald</w:t>
            </w:r>
          </w:p>
          <w:p w14:paraId="1A01E0DF" w14:textId="77777777" w:rsidR="005D1EB1" w:rsidRPr="00774B9B" w:rsidRDefault="005D1EB1" w:rsidP="004D174F">
            <w:pPr>
              <w:tabs>
                <w:tab w:val="left" w:pos="4536"/>
              </w:tabs>
              <w:rPr>
                <w:rFonts w:ascii="Helvetica Neue" w:eastAsia="ヒラギノ角ゴ Pro W3" w:hAnsi="Helvetica Neue" w:cs="Arial"/>
                <w:sz w:val="20"/>
                <w:szCs w:val="20"/>
                <w:lang w:val="fr-FR"/>
              </w:rPr>
            </w:pPr>
            <w:r w:rsidRPr="00774B9B">
              <w:rPr>
                <w:rFonts w:ascii="Helvetica Neue" w:eastAsia="ヒラギノ角ゴ Pro W3" w:hAnsi="Helvetica Neue" w:cs="Arial"/>
                <w:sz w:val="20"/>
                <w:szCs w:val="20"/>
                <w:lang w:val="fr-FR"/>
              </w:rPr>
              <w:t>Marketing and Communications Manager, SEA / ANZ</w:t>
            </w:r>
          </w:p>
          <w:p w14:paraId="551C7D96" w14:textId="77777777" w:rsidR="005D1EB1" w:rsidRPr="00774B9B" w:rsidRDefault="005D1EB1" w:rsidP="004D174F">
            <w:pPr>
              <w:tabs>
                <w:tab w:val="left" w:pos="4536"/>
              </w:tabs>
              <w:rPr>
                <w:rFonts w:ascii="Helvetica Neue" w:eastAsia="ヒラギノ角ゴ Pro W3" w:hAnsi="Helvetica Neue" w:cs="Arial"/>
                <w:sz w:val="20"/>
                <w:szCs w:val="20"/>
                <w:lang w:val="fr-FR"/>
              </w:rPr>
            </w:pPr>
            <w:r w:rsidRPr="00774B9B">
              <w:rPr>
                <w:rFonts w:ascii="Helvetica Neue" w:eastAsia="ヒラギノ角ゴ Pro W3" w:hAnsi="Helvetica Neue" w:cs="Arial"/>
                <w:sz w:val="20"/>
                <w:szCs w:val="20"/>
                <w:lang w:val="fr-FR"/>
              </w:rPr>
              <w:t xml:space="preserve">+61 438 115 108         </w:t>
            </w:r>
          </w:p>
          <w:p w14:paraId="410AD4A2" w14:textId="0CB3900B" w:rsidR="005D1EB1" w:rsidRPr="00774B9B" w:rsidRDefault="005D1EB1" w:rsidP="004D174F">
            <w:pPr>
              <w:rPr>
                <w:rFonts w:ascii="Helvetica Neue" w:eastAsia="ヒラギノ角ゴ Pro W3" w:hAnsi="Helvetica Neue" w:cs="Arial"/>
                <w:sz w:val="20"/>
                <w:szCs w:val="20"/>
                <w:lang w:val="fr-FR"/>
              </w:rPr>
            </w:pPr>
            <w:r w:rsidRPr="00774B9B">
              <w:rPr>
                <w:rFonts w:ascii="Helvetica Neue" w:eastAsia="ヒラギノ角ゴ Pro W3" w:hAnsi="Helvetica Neue" w:cs="Arial"/>
                <w:sz w:val="20"/>
                <w:szCs w:val="20"/>
                <w:lang w:val="sv-SE" w:eastAsia="en-GB"/>
              </w:rPr>
              <w:t>sarah.mcdonald@astonmartin.com</w:t>
            </w:r>
          </w:p>
          <w:p w14:paraId="578C2F54" w14:textId="77777777" w:rsidR="005D1EB1" w:rsidRPr="00774B9B" w:rsidRDefault="005D1EB1" w:rsidP="004D174F">
            <w:pPr>
              <w:rPr>
                <w:rFonts w:ascii="Helvetica Neue" w:eastAsia="ヒラギノ角ゴ Pro W3" w:hAnsi="Helvetica Neue" w:cs="Arial"/>
                <w:sz w:val="20"/>
                <w:szCs w:val="20"/>
                <w:lang w:val="fr-FR"/>
              </w:rPr>
            </w:pPr>
          </w:p>
        </w:tc>
      </w:tr>
      <w:tr w:rsidR="005D1EB1" w:rsidRPr="00774B9B" w14:paraId="1BF3BA02" w14:textId="77777777" w:rsidTr="004D174F">
        <w:trPr>
          <w:trHeight w:val="1405"/>
        </w:trPr>
        <w:tc>
          <w:tcPr>
            <w:tcW w:w="5181" w:type="dxa"/>
            <w:vMerge/>
            <w:tcBorders>
              <w:top w:val="nil"/>
              <w:left w:val="nil"/>
              <w:bottom w:val="nil"/>
              <w:right w:val="nil"/>
            </w:tcBorders>
            <w:shd w:val="clear" w:color="auto" w:fill="auto"/>
          </w:tcPr>
          <w:p w14:paraId="0A11C553" w14:textId="77777777" w:rsidR="005D1EB1" w:rsidRPr="00774B9B" w:rsidRDefault="005D1EB1" w:rsidP="004D174F">
            <w:pPr>
              <w:contextualSpacing/>
              <w:jc w:val="center"/>
              <w:rPr>
                <w:rFonts w:ascii="Helvetica Neue" w:eastAsia="Calibri" w:hAnsi="Helvetica Neue" w:cs="Arial"/>
                <w:sz w:val="20"/>
                <w:szCs w:val="20"/>
                <w:lang w:val="fr-FR"/>
              </w:rPr>
            </w:pPr>
          </w:p>
        </w:tc>
        <w:tc>
          <w:tcPr>
            <w:tcW w:w="4366" w:type="dxa"/>
            <w:tcBorders>
              <w:top w:val="nil"/>
              <w:left w:val="nil"/>
              <w:bottom w:val="nil"/>
              <w:right w:val="nil"/>
            </w:tcBorders>
            <w:shd w:val="clear" w:color="auto" w:fill="auto"/>
          </w:tcPr>
          <w:p w14:paraId="66CBB7D9" w14:textId="77777777" w:rsidR="005D1EB1" w:rsidRPr="00774B9B" w:rsidRDefault="005D1EB1" w:rsidP="004D174F">
            <w:pPr>
              <w:tabs>
                <w:tab w:val="left" w:pos="4536"/>
              </w:tabs>
              <w:rPr>
                <w:rFonts w:ascii="Helvetica Neue" w:eastAsia="ヒラギノ角ゴ Pro W3" w:hAnsi="Helvetica Neue" w:cs="Arial"/>
                <w:sz w:val="20"/>
                <w:szCs w:val="20"/>
              </w:rPr>
            </w:pPr>
            <w:r w:rsidRPr="00774B9B">
              <w:rPr>
                <w:rFonts w:ascii="Helvetica Neue" w:eastAsia="ヒラギノ角ゴ Pro W3" w:hAnsi="Helvetica Neue" w:cs="Arial"/>
                <w:sz w:val="20"/>
                <w:szCs w:val="20"/>
              </w:rPr>
              <w:t xml:space="preserve">Middle East </w:t>
            </w:r>
          </w:p>
          <w:p w14:paraId="3058F09A" w14:textId="77777777" w:rsidR="005D1EB1" w:rsidRPr="00774B9B" w:rsidRDefault="005D1EB1" w:rsidP="004D174F">
            <w:pPr>
              <w:tabs>
                <w:tab w:val="left" w:pos="4536"/>
              </w:tabs>
              <w:rPr>
                <w:rFonts w:ascii="Helvetica Neue" w:eastAsia="ヒラギノ角ゴ Pro W3" w:hAnsi="Helvetica Neue" w:cs="Arial"/>
                <w:sz w:val="20"/>
                <w:szCs w:val="20"/>
                <w:lang w:val="de-DE"/>
              </w:rPr>
            </w:pPr>
            <w:r w:rsidRPr="00774B9B">
              <w:rPr>
                <w:rFonts w:ascii="Helvetica Neue" w:eastAsia="ヒラギノ角ゴ Pro W3" w:hAnsi="Helvetica Neue" w:cs="Arial"/>
                <w:sz w:val="20"/>
                <w:szCs w:val="20"/>
                <w:lang w:val="de-DE"/>
              </w:rPr>
              <w:t>Dana Taleb</w:t>
            </w:r>
          </w:p>
          <w:p w14:paraId="5F130595" w14:textId="77777777" w:rsidR="005D1EB1" w:rsidRPr="00774B9B" w:rsidRDefault="005D1EB1" w:rsidP="004D174F">
            <w:pPr>
              <w:tabs>
                <w:tab w:val="left" w:pos="4536"/>
              </w:tabs>
              <w:rPr>
                <w:rFonts w:ascii="Helvetica Neue" w:eastAsia="ヒラギノ角ゴ Pro W3" w:hAnsi="Helvetica Neue" w:cs="Arial"/>
                <w:sz w:val="20"/>
                <w:szCs w:val="20"/>
                <w:lang w:val="de-DE"/>
              </w:rPr>
            </w:pPr>
            <w:proofErr w:type="spellStart"/>
            <w:r w:rsidRPr="00774B9B">
              <w:rPr>
                <w:rFonts w:ascii="Helvetica Neue" w:eastAsia="ヒラギノ角ゴ Pro W3" w:hAnsi="Helvetica Neue" w:cs="Arial"/>
                <w:sz w:val="20"/>
                <w:szCs w:val="20"/>
                <w:lang w:val="de-DE"/>
              </w:rPr>
              <w:t>Marcomms</w:t>
            </w:r>
            <w:proofErr w:type="spellEnd"/>
            <w:r w:rsidRPr="00774B9B">
              <w:rPr>
                <w:rFonts w:ascii="Helvetica Neue" w:eastAsia="ヒラギノ角ゴ Pro W3" w:hAnsi="Helvetica Neue" w:cs="Arial"/>
                <w:sz w:val="20"/>
                <w:szCs w:val="20"/>
                <w:lang w:val="de-DE"/>
              </w:rPr>
              <w:t xml:space="preserve"> Controller</w:t>
            </w:r>
          </w:p>
          <w:p w14:paraId="77CA0376" w14:textId="77777777" w:rsidR="005D1EB1" w:rsidRPr="00774B9B" w:rsidRDefault="005D1EB1" w:rsidP="004D174F">
            <w:pPr>
              <w:tabs>
                <w:tab w:val="left" w:pos="4536"/>
              </w:tabs>
              <w:rPr>
                <w:rFonts w:ascii="Helvetica Neue" w:eastAsia="ヒラギノ角ゴ Pro W3" w:hAnsi="Helvetica Neue" w:cs="Arial"/>
                <w:sz w:val="20"/>
                <w:szCs w:val="20"/>
                <w:lang w:val="de-DE"/>
              </w:rPr>
            </w:pPr>
            <w:r w:rsidRPr="00774B9B">
              <w:rPr>
                <w:rFonts w:ascii="Helvetica Neue" w:eastAsia="ヒラギノ角ゴ Pro W3" w:hAnsi="Helvetica Neue" w:cs="Arial"/>
                <w:sz w:val="20"/>
                <w:szCs w:val="20"/>
                <w:lang w:val="de-DE"/>
              </w:rPr>
              <w:t>dana.taleb@astonmartinmenat.com</w:t>
            </w:r>
          </w:p>
        </w:tc>
      </w:tr>
    </w:tbl>
    <w:p w14:paraId="6F9ABB73" w14:textId="77777777" w:rsidR="00D94325" w:rsidRDefault="00D94325" w:rsidP="00D94325">
      <w:pPr>
        <w:pStyle w:val="BodyText"/>
        <w:spacing w:before="95" w:line="280" w:lineRule="auto"/>
        <w:ind w:left="1358" w:right="1356" w:firstLine="1"/>
        <w:jc w:val="center"/>
        <w:rPr>
          <w:rFonts w:ascii="Arial" w:hAnsi="Arial" w:cs="Arial"/>
          <w:color w:val="000000" w:themeColor="text1"/>
        </w:rPr>
      </w:pPr>
    </w:p>
    <w:p w14:paraId="1E1622D1" w14:textId="77777777" w:rsidR="00D94325" w:rsidRPr="00E250EC" w:rsidRDefault="00D94325" w:rsidP="00D94325">
      <w:pPr>
        <w:spacing w:before="21"/>
        <w:ind w:right="384"/>
        <w:rPr>
          <w:rFonts w:ascii="Arial" w:hAnsi="Arial" w:cs="Arial"/>
          <w:color w:val="000000" w:themeColor="text1"/>
          <w:sz w:val="13"/>
          <w:szCs w:val="13"/>
        </w:rPr>
      </w:pPr>
    </w:p>
    <w:p w14:paraId="250B3958" w14:textId="77777777" w:rsidR="00673899" w:rsidRDefault="00673899"/>
    <w:sectPr w:rsidR="00673899" w:rsidSect="00D94325">
      <w:footerReference w:type="default" r:id="rId17"/>
      <w:pgSz w:w="12250" w:h="17180"/>
      <w:pgMar w:top="680" w:right="172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B1278" w14:textId="77777777" w:rsidR="004D4B2D" w:rsidRDefault="004D4B2D">
      <w:r>
        <w:separator/>
      </w:r>
    </w:p>
  </w:endnote>
  <w:endnote w:type="continuationSeparator" w:id="0">
    <w:p w14:paraId="5290C633" w14:textId="77777777" w:rsidR="004D4B2D" w:rsidRDefault="004D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w:panose1 w:val="020B0300000000000000"/>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ZapfHumnst BT">
    <w:altName w:val="Calibri"/>
    <w:panose1 w:val="020B0604020202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4162A" w14:textId="77777777" w:rsidR="008209AC" w:rsidRPr="00DF4F4C" w:rsidRDefault="004D4B2D" w:rsidP="008209AC">
    <w:pPr>
      <w:pStyle w:val="BodyText"/>
      <w:spacing w:before="10"/>
      <w:rPr>
        <w:rFonts w:ascii="ZapfHumnst BT" w:hAnsi="ZapfHumnst BT"/>
        <w:sz w:val="24"/>
      </w:rPr>
    </w:pPr>
  </w:p>
  <w:p w14:paraId="6CA31502" w14:textId="77777777" w:rsidR="008209AC" w:rsidRDefault="004D4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0A32A" w14:textId="77777777" w:rsidR="004D4B2D" w:rsidRDefault="004D4B2D">
      <w:r>
        <w:separator/>
      </w:r>
    </w:p>
  </w:footnote>
  <w:footnote w:type="continuationSeparator" w:id="0">
    <w:p w14:paraId="5D7339DA" w14:textId="77777777" w:rsidR="004D4B2D" w:rsidRDefault="004D4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F2D21"/>
    <w:multiLevelType w:val="hybridMultilevel"/>
    <w:tmpl w:val="F3C21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325"/>
    <w:rsid w:val="00004D0C"/>
    <w:rsid w:val="000142BF"/>
    <w:rsid w:val="00021765"/>
    <w:rsid w:val="000240C0"/>
    <w:rsid w:val="000252E5"/>
    <w:rsid w:val="00026800"/>
    <w:rsid w:val="00036D11"/>
    <w:rsid w:val="00055A47"/>
    <w:rsid w:val="000610F1"/>
    <w:rsid w:val="00065299"/>
    <w:rsid w:val="000711AC"/>
    <w:rsid w:val="00074365"/>
    <w:rsid w:val="00083A57"/>
    <w:rsid w:val="000849D8"/>
    <w:rsid w:val="00087C76"/>
    <w:rsid w:val="00094E0B"/>
    <w:rsid w:val="000A6CE9"/>
    <w:rsid w:val="000A6E97"/>
    <w:rsid w:val="000A7501"/>
    <w:rsid w:val="000B199E"/>
    <w:rsid w:val="000B1C67"/>
    <w:rsid w:val="000C13EA"/>
    <w:rsid w:val="000C2644"/>
    <w:rsid w:val="000C488E"/>
    <w:rsid w:val="000C582F"/>
    <w:rsid w:val="000C7767"/>
    <w:rsid w:val="000D1761"/>
    <w:rsid w:val="000D2D2F"/>
    <w:rsid w:val="000D484F"/>
    <w:rsid w:val="000E1F90"/>
    <w:rsid w:val="000E7A3C"/>
    <w:rsid w:val="000E7ECF"/>
    <w:rsid w:val="000F2DFD"/>
    <w:rsid w:val="000F345A"/>
    <w:rsid w:val="000F34FA"/>
    <w:rsid w:val="000F5509"/>
    <w:rsid w:val="0010003A"/>
    <w:rsid w:val="00113718"/>
    <w:rsid w:val="00114001"/>
    <w:rsid w:val="001160CD"/>
    <w:rsid w:val="0012056E"/>
    <w:rsid w:val="0012141B"/>
    <w:rsid w:val="00124BF3"/>
    <w:rsid w:val="00127383"/>
    <w:rsid w:val="00137546"/>
    <w:rsid w:val="00140262"/>
    <w:rsid w:val="0014188E"/>
    <w:rsid w:val="0014544C"/>
    <w:rsid w:val="001455E0"/>
    <w:rsid w:val="001479A8"/>
    <w:rsid w:val="0015493C"/>
    <w:rsid w:val="00156048"/>
    <w:rsid w:val="001724A6"/>
    <w:rsid w:val="0017409A"/>
    <w:rsid w:val="00180FD1"/>
    <w:rsid w:val="001858EB"/>
    <w:rsid w:val="001922DA"/>
    <w:rsid w:val="00195D72"/>
    <w:rsid w:val="001B20EA"/>
    <w:rsid w:val="001B33CE"/>
    <w:rsid w:val="001B33F6"/>
    <w:rsid w:val="001C12F8"/>
    <w:rsid w:val="001C7897"/>
    <w:rsid w:val="001D002E"/>
    <w:rsid w:val="001E11E4"/>
    <w:rsid w:val="001E583B"/>
    <w:rsid w:val="001E5893"/>
    <w:rsid w:val="001F6B85"/>
    <w:rsid w:val="0020284C"/>
    <w:rsid w:val="00205785"/>
    <w:rsid w:val="0021334E"/>
    <w:rsid w:val="00215E1D"/>
    <w:rsid w:val="00217576"/>
    <w:rsid w:val="00224F3D"/>
    <w:rsid w:val="002264E4"/>
    <w:rsid w:val="00226916"/>
    <w:rsid w:val="00235DCD"/>
    <w:rsid w:val="0024466C"/>
    <w:rsid w:val="002472B3"/>
    <w:rsid w:val="0025586D"/>
    <w:rsid w:val="0026170E"/>
    <w:rsid w:val="0026590E"/>
    <w:rsid w:val="0026598B"/>
    <w:rsid w:val="00273DD3"/>
    <w:rsid w:val="00274009"/>
    <w:rsid w:val="00274CFA"/>
    <w:rsid w:val="00274D3A"/>
    <w:rsid w:val="00277864"/>
    <w:rsid w:val="00281356"/>
    <w:rsid w:val="00284C13"/>
    <w:rsid w:val="002902A8"/>
    <w:rsid w:val="002A11DB"/>
    <w:rsid w:val="002A131F"/>
    <w:rsid w:val="002A57E6"/>
    <w:rsid w:val="002B0EFD"/>
    <w:rsid w:val="002B367C"/>
    <w:rsid w:val="002B4993"/>
    <w:rsid w:val="002C79BD"/>
    <w:rsid w:val="002D20C6"/>
    <w:rsid w:val="002D6E37"/>
    <w:rsid w:val="002E2B8D"/>
    <w:rsid w:val="002E3FF8"/>
    <w:rsid w:val="002E6A62"/>
    <w:rsid w:val="002E6ABF"/>
    <w:rsid w:val="002F3277"/>
    <w:rsid w:val="002F396A"/>
    <w:rsid w:val="002F54AD"/>
    <w:rsid w:val="00304DCA"/>
    <w:rsid w:val="00307D31"/>
    <w:rsid w:val="0031026F"/>
    <w:rsid w:val="003123D0"/>
    <w:rsid w:val="003132B2"/>
    <w:rsid w:val="00314F76"/>
    <w:rsid w:val="00320EAA"/>
    <w:rsid w:val="00335BB6"/>
    <w:rsid w:val="003366FF"/>
    <w:rsid w:val="00342904"/>
    <w:rsid w:val="00344BFE"/>
    <w:rsid w:val="00345D28"/>
    <w:rsid w:val="00351067"/>
    <w:rsid w:val="00362D80"/>
    <w:rsid w:val="0036799B"/>
    <w:rsid w:val="0037453F"/>
    <w:rsid w:val="00385743"/>
    <w:rsid w:val="0038586E"/>
    <w:rsid w:val="00385920"/>
    <w:rsid w:val="00385EE9"/>
    <w:rsid w:val="00394982"/>
    <w:rsid w:val="003A212F"/>
    <w:rsid w:val="003A694E"/>
    <w:rsid w:val="003B50DA"/>
    <w:rsid w:val="003B53F9"/>
    <w:rsid w:val="003C0CD0"/>
    <w:rsid w:val="003C314A"/>
    <w:rsid w:val="003C7AE1"/>
    <w:rsid w:val="003D29F1"/>
    <w:rsid w:val="003D69E0"/>
    <w:rsid w:val="003D6AC8"/>
    <w:rsid w:val="003D76B8"/>
    <w:rsid w:val="003E1FF8"/>
    <w:rsid w:val="003E693A"/>
    <w:rsid w:val="003F35BF"/>
    <w:rsid w:val="003F6751"/>
    <w:rsid w:val="004002A6"/>
    <w:rsid w:val="004008D5"/>
    <w:rsid w:val="004016F0"/>
    <w:rsid w:val="00405A2A"/>
    <w:rsid w:val="00412AED"/>
    <w:rsid w:val="00412F71"/>
    <w:rsid w:val="004147EE"/>
    <w:rsid w:val="0041501A"/>
    <w:rsid w:val="0042792C"/>
    <w:rsid w:val="0044491A"/>
    <w:rsid w:val="004449F9"/>
    <w:rsid w:val="004614F4"/>
    <w:rsid w:val="004620DF"/>
    <w:rsid w:val="004701D1"/>
    <w:rsid w:val="00473461"/>
    <w:rsid w:val="004762AB"/>
    <w:rsid w:val="00476387"/>
    <w:rsid w:val="00476761"/>
    <w:rsid w:val="004804DE"/>
    <w:rsid w:val="004815A9"/>
    <w:rsid w:val="00482B64"/>
    <w:rsid w:val="00486A7E"/>
    <w:rsid w:val="00491E11"/>
    <w:rsid w:val="004A13BE"/>
    <w:rsid w:val="004A42EA"/>
    <w:rsid w:val="004A562F"/>
    <w:rsid w:val="004B391C"/>
    <w:rsid w:val="004B4687"/>
    <w:rsid w:val="004C458D"/>
    <w:rsid w:val="004C4CD1"/>
    <w:rsid w:val="004C6BA0"/>
    <w:rsid w:val="004D3B86"/>
    <w:rsid w:val="004D4B2D"/>
    <w:rsid w:val="004E1FE3"/>
    <w:rsid w:val="004E26A4"/>
    <w:rsid w:val="004E76FF"/>
    <w:rsid w:val="004F1BAD"/>
    <w:rsid w:val="004F1CF3"/>
    <w:rsid w:val="00501234"/>
    <w:rsid w:val="00503852"/>
    <w:rsid w:val="00505593"/>
    <w:rsid w:val="0050757E"/>
    <w:rsid w:val="0050771C"/>
    <w:rsid w:val="00515B60"/>
    <w:rsid w:val="00516285"/>
    <w:rsid w:val="00517FFA"/>
    <w:rsid w:val="00525D14"/>
    <w:rsid w:val="005327FF"/>
    <w:rsid w:val="00533E85"/>
    <w:rsid w:val="00533FE3"/>
    <w:rsid w:val="005400EC"/>
    <w:rsid w:val="00543E9B"/>
    <w:rsid w:val="00550478"/>
    <w:rsid w:val="00550E44"/>
    <w:rsid w:val="00555992"/>
    <w:rsid w:val="005571DA"/>
    <w:rsid w:val="0056469A"/>
    <w:rsid w:val="00567212"/>
    <w:rsid w:val="00572F98"/>
    <w:rsid w:val="00582482"/>
    <w:rsid w:val="00595147"/>
    <w:rsid w:val="005A4498"/>
    <w:rsid w:val="005A5FAF"/>
    <w:rsid w:val="005A698B"/>
    <w:rsid w:val="005A7B7C"/>
    <w:rsid w:val="005B038E"/>
    <w:rsid w:val="005B2634"/>
    <w:rsid w:val="005B2A09"/>
    <w:rsid w:val="005B6754"/>
    <w:rsid w:val="005C0D1E"/>
    <w:rsid w:val="005C2F91"/>
    <w:rsid w:val="005D1EB1"/>
    <w:rsid w:val="005E287D"/>
    <w:rsid w:val="005E4A4F"/>
    <w:rsid w:val="005E7131"/>
    <w:rsid w:val="005F4562"/>
    <w:rsid w:val="005F7AA8"/>
    <w:rsid w:val="0060547E"/>
    <w:rsid w:val="0060773F"/>
    <w:rsid w:val="00610E19"/>
    <w:rsid w:val="00625350"/>
    <w:rsid w:val="006263FE"/>
    <w:rsid w:val="00627C9A"/>
    <w:rsid w:val="006314B4"/>
    <w:rsid w:val="006325F9"/>
    <w:rsid w:val="006353B6"/>
    <w:rsid w:val="00640E0F"/>
    <w:rsid w:val="00642930"/>
    <w:rsid w:val="00643CCD"/>
    <w:rsid w:val="00651BFC"/>
    <w:rsid w:val="0065288B"/>
    <w:rsid w:val="0067084C"/>
    <w:rsid w:val="00673899"/>
    <w:rsid w:val="00674F9B"/>
    <w:rsid w:val="0069101F"/>
    <w:rsid w:val="0069642D"/>
    <w:rsid w:val="00696C6C"/>
    <w:rsid w:val="006B14D8"/>
    <w:rsid w:val="006B16C3"/>
    <w:rsid w:val="006C1476"/>
    <w:rsid w:val="006C3121"/>
    <w:rsid w:val="006D2A41"/>
    <w:rsid w:val="006D397B"/>
    <w:rsid w:val="006D3B67"/>
    <w:rsid w:val="006D6381"/>
    <w:rsid w:val="006E6386"/>
    <w:rsid w:val="006E6FD5"/>
    <w:rsid w:val="006F22C9"/>
    <w:rsid w:val="006F31D2"/>
    <w:rsid w:val="006F5FA3"/>
    <w:rsid w:val="007015E9"/>
    <w:rsid w:val="00705AEF"/>
    <w:rsid w:val="007117A7"/>
    <w:rsid w:val="00712C7D"/>
    <w:rsid w:val="00713AD0"/>
    <w:rsid w:val="00720AB5"/>
    <w:rsid w:val="0072272C"/>
    <w:rsid w:val="00730BE5"/>
    <w:rsid w:val="00732DE5"/>
    <w:rsid w:val="007343BA"/>
    <w:rsid w:val="00742981"/>
    <w:rsid w:val="00743510"/>
    <w:rsid w:val="007464F0"/>
    <w:rsid w:val="00746FF6"/>
    <w:rsid w:val="00753F89"/>
    <w:rsid w:val="00760F6C"/>
    <w:rsid w:val="00761791"/>
    <w:rsid w:val="00762AED"/>
    <w:rsid w:val="007639E2"/>
    <w:rsid w:val="0077139A"/>
    <w:rsid w:val="00773055"/>
    <w:rsid w:val="00774B9B"/>
    <w:rsid w:val="00777D2A"/>
    <w:rsid w:val="007844A1"/>
    <w:rsid w:val="007901ED"/>
    <w:rsid w:val="007922EB"/>
    <w:rsid w:val="007A18DB"/>
    <w:rsid w:val="007B411B"/>
    <w:rsid w:val="007B504B"/>
    <w:rsid w:val="007B60E8"/>
    <w:rsid w:val="007C339E"/>
    <w:rsid w:val="007C76D5"/>
    <w:rsid w:val="007D280E"/>
    <w:rsid w:val="007D4B13"/>
    <w:rsid w:val="007E0EFE"/>
    <w:rsid w:val="007E1CA2"/>
    <w:rsid w:val="007E1DB6"/>
    <w:rsid w:val="007E20B9"/>
    <w:rsid w:val="007E32FC"/>
    <w:rsid w:val="007E75BB"/>
    <w:rsid w:val="007F03E1"/>
    <w:rsid w:val="007F6B25"/>
    <w:rsid w:val="0081016F"/>
    <w:rsid w:val="00810B96"/>
    <w:rsid w:val="00817EDB"/>
    <w:rsid w:val="00823716"/>
    <w:rsid w:val="0083469D"/>
    <w:rsid w:val="00835FDE"/>
    <w:rsid w:val="008403D2"/>
    <w:rsid w:val="0084060B"/>
    <w:rsid w:val="008411C2"/>
    <w:rsid w:val="008456F2"/>
    <w:rsid w:val="00850405"/>
    <w:rsid w:val="00855577"/>
    <w:rsid w:val="008821C2"/>
    <w:rsid w:val="00885C09"/>
    <w:rsid w:val="00887EC9"/>
    <w:rsid w:val="00890BDC"/>
    <w:rsid w:val="008938CD"/>
    <w:rsid w:val="00894616"/>
    <w:rsid w:val="00896DFE"/>
    <w:rsid w:val="008A266C"/>
    <w:rsid w:val="008A33D4"/>
    <w:rsid w:val="008B07FE"/>
    <w:rsid w:val="008B625A"/>
    <w:rsid w:val="008C7448"/>
    <w:rsid w:val="008D0492"/>
    <w:rsid w:val="008D4CDD"/>
    <w:rsid w:val="008E52E6"/>
    <w:rsid w:val="008E567E"/>
    <w:rsid w:val="008E6184"/>
    <w:rsid w:val="008F15E1"/>
    <w:rsid w:val="008F6AF8"/>
    <w:rsid w:val="00903C35"/>
    <w:rsid w:val="00903D5F"/>
    <w:rsid w:val="00904E00"/>
    <w:rsid w:val="00905B52"/>
    <w:rsid w:val="00910553"/>
    <w:rsid w:val="00916A13"/>
    <w:rsid w:val="00916F96"/>
    <w:rsid w:val="00920C06"/>
    <w:rsid w:val="009217BD"/>
    <w:rsid w:val="00922D94"/>
    <w:rsid w:val="00924D4D"/>
    <w:rsid w:val="0092559F"/>
    <w:rsid w:val="00930A39"/>
    <w:rsid w:val="0093574E"/>
    <w:rsid w:val="00940AD7"/>
    <w:rsid w:val="00940B23"/>
    <w:rsid w:val="009411EA"/>
    <w:rsid w:val="009444AC"/>
    <w:rsid w:val="00944658"/>
    <w:rsid w:val="00947831"/>
    <w:rsid w:val="0095226F"/>
    <w:rsid w:val="0095357D"/>
    <w:rsid w:val="00954D21"/>
    <w:rsid w:val="009721CA"/>
    <w:rsid w:val="00992EC4"/>
    <w:rsid w:val="009A3FC6"/>
    <w:rsid w:val="009B2F37"/>
    <w:rsid w:val="009D0C97"/>
    <w:rsid w:val="009D1647"/>
    <w:rsid w:val="009D5382"/>
    <w:rsid w:val="009D6CE2"/>
    <w:rsid w:val="009D7105"/>
    <w:rsid w:val="009E0ACC"/>
    <w:rsid w:val="009E102C"/>
    <w:rsid w:val="009E1B4E"/>
    <w:rsid w:val="009E61C0"/>
    <w:rsid w:val="009F0BBB"/>
    <w:rsid w:val="009F49A5"/>
    <w:rsid w:val="009F567B"/>
    <w:rsid w:val="00A0604D"/>
    <w:rsid w:val="00A173C4"/>
    <w:rsid w:val="00A20337"/>
    <w:rsid w:val="00A222EB"/>
    <w:rsid w:val="00A44498"/>
    <w:rsid w:val="00A46AD0"/>
    <w:rsid w:val="00A6480B"/>
    <w:rsid w:val="00A64EF8"/>
    <w:rsid w:val="00A70C71"/>
    <w:rsid w:val="00A746CF"/>
    <w:rsid w:val="00A80B2B"/>
    <w:rsid w:val="00A8130E"/>
    <w:rsid w:val="00A90700"/>
    <w:rsid w:val="00A92518"/>
    <w:rsid w:val="00A93762"/>
    <w:rsid w:val="00AA38D0"/>
    <w:rsid w:val="00AA3DAE"/>
    <w:rsid w:val="00AA4FB3"/>
    <w:rsid w:val="00AA64F0"/>
    <w:rsid w:val="00AA7BFE"/>
    <w:rsid w:val="00AB1CB3"/>
    <w:rsid w:val="00AB2A87"/>
    <w:rsid w:val="00AB48D2"/>
    <w:rsid w:val="00AC5A78"/>
    <w:rsid w:val="00AC696E"/>
    <w:rsid w:val="00AD63AA"/>
    <w:rsid w:val="00AD7EAB"/>
    <w:rsid w:val="00AE1933"/>
    <w:rsid w:val="00AE2840"/>
    <w:rsid w:val="00AE3989"/>
    <w:rsid w:val="00AF0428"/>
    <w:rsid w:val="00AF2EF6"/>
    <w:rsid w:val="00AF4476"/>
    <w:rsid w:val="00B06727"/>
    <w:rsid w:val="00B101BF"/>
    <w:rsid w:val="00B10388"/>
    <w:rsid w:val="00B11133"/>
    <w:rsid w:val="00B12A55"/>
    <w:rsid w:val="00B13BC8"/>
    <w:rsid w:val="00B22122"/>
    <w:rsid w:val="00B22AB1"/>
    <w:rsid w:val="00B23A04"/>
    <w:rsid w:val="00B33655"/>
    <w:rsid w:val="00B34B5A"/>
    <w:rsid w:val="00B404DF"/>
    <w:rsid w:val="00B40DA3"/>
    <w:rsid w:val="00B46921"/>
    <w:rsid w:val="00B46D04"/>
    <w:rsid w:val="00B63795"/>
    <w:rsid w:val="00B73A3A"/>
    <w:rsid w:val="00B760E1"/>
    <w:rsid w:val="00B80FFB"/>
    <w:rsid w:val="00BA28A0"/>
    <w:rsid w:val="00BA5B8A"/>
    <w:rsid w:val="00BA74E1"/>
    <w:rsid w:val="00BB19E8"/>
    <w:rsid w:val="00BB4BF8"/>
    <w:rsid w:val="00BB4F07"/>
    <w:rsid w:val="00BB5BC0"/>
    <w:rsid w:val="00BC1646"/>
    <w:rsid w:val="00BC7663"/>
    <w:rsid w:val="00BD238E"/>
    <w:rsid w:val="00BD2FB8"/>
    <w:rsid w:val="00BE5646"/>
    <w:rsid w:val="00BF4C23"/>
    <w:rsid w:val="00BF5B3F"/>
    <w:rsid w:val="00C015D5"/>
    <w:rsid w:val="00C03843"/>
    <w:rsid w:val="00C04FD8"/>
    <w:rsid w:val="00C06886"/>
    <w:rsid w:val="00C0719D"/>
    <w:rsid w:val="00C143F8"/>
    <w:rsid w:val="00C15A62"/>
    <w:rsid w:val="00C173A7"/>
    <w:rsid w:val="00C17A60"/>
    <w:rsid w:val="00C210C0"/>
    <w:rsid w:val="00C259C6"/>
    <w:rsid w:val="00C43739"/>
    <w:rsid w:val="00C55343"/>
    <w:rsid w:val="00C56BB1"/>
    <w:rsid w:val="00C62951"/>
    <w:rsid w:val="00C70BD8"/>
    <w:rsid w:val="00C744B8"/>
    <w:rsid w:val="00C76DC5"/>
    <w:rsid w:val="00C81B52"/>
    <w:rsid w:val="00C866B9"/>
    <w:rsid w:val="00C86E5C"/>
    <w:rsid w:val="00C9126B"/>
    <w:rsid w:val="00C96426"/>
    <w:rsid w:val="00CB7CCA"/>
    <w:rsid w:val="00CC0EE1"/>
    <w:rsid w:val="00CE43D1"/>
    <w:rsid w:val="00CF11E6"/>
    <w:rsid w:val="00CF2D28"/>
    <w:rsid w:val="00CF7B4B"/>
    <w:rsid w:val="00D00488"/>
    <w:rsid w:val="00D0715F"/>
    <w:rsid w:val="00D1795D"/>
    <w:rsid w:val="00D225BF"/>
    <w:rsid w:val="00D25FE7"/>
    <w:rsid w:val="00D338A7"/>
    <w:rsid w:val="00D40EFF"/>
    <w:rsid w:val="00D42D50"/>
    <w:rsid w:val="00D460ED"/>
    <w:rsid w:val="00D61E89"/>
    <w:rsid w:val="00D64448"/>
    <w:rsid w:val="00D67067"/>
    <w:rsid w:val="00D71620"/>
    <w:rsid w:val="00D762C0"/>
    <w:rsid w:val="00D7636E"/>
    <w:rsid w:val="00D769CA"/>
    <w:rsid w:val="00D86FF0"/>
    <w:rsid w:val="00D94325"/>
    <w:rsid w:val="00D97646"/>
    <w:rsid w:val="00DA0AAB"/>
    <w:rsid w:val="00DA36C4"/>
    <w:rsid w:val="00DA5E98"/>
    <w:rsid w:val="00DA72C3"/>
    <w:rsid w:val="00DA7C3D"/>
    <w:rsid w:val="00DA7E6D"/>
    <w:rsid w:val="00DB1D00"/>
    <w:rsid w:val="00DB6186"/>
    <w:rsid w:val="00DB6F17"/>
    <w:rsid w:val="00DC4B18"/>
    <w:rsid w:val="00DD1CFE"/>
    <w:rsid w:val="00DD2A30"/>
    <w:rsid w:val="00DD33FB"/>
    <w:rsid w:val="00DE7375"/>
    <w:rsid w:val="00DF6C7D"/>
    <w:rsid w:val="00E011DD"/>
    <w:rsid w:val="00E02F11"/>
    <w:rsid w:val="00E03297"/>
    <w:rsid w:val="00E137FD"/>
    <w:rsid w:val="00E143B8"/>
    <w:rsid w:val="00E17735"/>
    <w:rsid w:val="00E17F55"/>
    <w:rsid w:val="00E205DA"/>
    <w:rsid w:val="00E23DF9"/>
    <w:rsid w:val="00E24870"/>
    <w:rsid w:val="00E35E6B"/>
    <w:rsid w:val="00E44A8B"/>
    <w:rsid w:val="00E45908"/>
    <w:rsid w:val="00E4709F"/>
    <w:rsid w:val="00E5063D"/>
    <w:rsid w:val="00E56903"/>
    <w:rsid w:val="00E70A79"/>
    <w:rsid w:val="00E8453A"/>
    <w:rsid w:val="00E84AE7"/>
    <w:rsid w:val="00E84D3C"/>
    <w:rsid w:val="00E857CE"/>
    <w:rsid w:val="00E9291A"/>
    <w:rsid w:val="00E93877"/>
    <w:rsid w:val="00E95DBE"/>
    <w:rsid w:val="00EA2188"/>
    <w:rsid w:val="00EA548F"/>
    <w:rsid w:val="00EB61F1"/>
    <w:rsid w:val="00EB7FA7"/>
    <w:rsid w:val="00EC77F7"/>
    <w:rsid w:val="00ED1011"/>
    <w:rsid w:val="00ED262A"/>
    <w:rsid w:val="00ED2771"/>
    <w:rsid w:val="00ED6B74"/>
    <w:rsid w:val="00ED6BF9"/>
    <w:rsid w:val="00EE5CD7"/>
    <w:rsid w:val="00EF3B88"/>
    <w:rsid w:val="00F03A0B"/>
    <w:rsid w:val="00F04022"/>
    <w:rsid w:val="00F15727"/>
    <w:rsid w:val="00F170A1"/>
    <w:rsid w:val="00F30576"/>
    <w:rsid w:val="00F34552"/>
    <w:rsid w:val="00F40207"/>
    <w:rsid w:val="00F44491"/>
    <w:rsid w:val="00F57CE1"/>
    <w:rsid w:val="00F62651"/>
    <w:rsid w:val="00F826C4"/>
    <w:rsid w:val="00F86025"/>
    <w:rsid w:val="00FA177F"/>
    <w:rsid w:val="00FA43C0"/>
    <w:rsid w:val="00FA6BDE"/>
    <w:rsid w:val="00FB05F9"/>
    <w:rsid w:val="00FB1304"/>
    <w:rsid w:val="00FB48BB"/>
    <w:rsid w:val="00FB543E"/>
    <w:rsid w:val="00FB7179"/>
    <w:rsid w:val="00FC0B6D"/>
    <w:rsid w:val="00FC0C41"/>
    <w:rsid w:val="00FC1DBB"/>
    <w:rsid w:val="00FE235C"/>
    <w:rsid w:val="00FF5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D731E"/>
  <w15:chartTrackingRefBased/>
  <w15:docId w15:val="{00BF35E1-EF86-43C4-8A47-5C3F8E0B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325"/>
    <w:pPr>
      <w:widowControl w:val="0"/>
      <w:autoSpaceDE w:val="0"/>
      <w:autoSpaceDN w:val="0"/>
      <w:spacing w:after="0" w:line="240" w:lineRule="auto"/>
    </w:pPr>
    <w:rPr>
      <w:rFonts w:ascii="Tahoma" w:eastAsia="Tahoma" w:hAnsi="Tahoma" w:cs="Tahoma"/>
      <w:lang w:val="en-US"/>
    </w:rPr>
  </w:style>
  <w:style w:type="paragraph" w:styleId="Heading1">
    <w:name w:val="heading 1"/>
    <w:basedOn w:val="Normal"/>
    <w:link w:val="Heading1Char"/>
    <w:uiPriority w:val="9"/>
    <w:qFormat/>
    <w:rsid w:val="00D94325"/>
    <w:pPr>
      <w:ind w:left="-149"/>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325"/>
    <w:rPr>
      <w:rFonts w:ascii="Times New Roman" w:eastAsia="Times New Roman" w:hAnsi="Times New Roman" w:cs="Times New Roman"/>
      <w:sz w:val="20"/>
      <w:szCs w:val="20"/>
      <w:lang w:val="en-US"/>
    </w:rPr>
  </w:style>
  <w:style w:type="paragraph" w:styleId="BodyText">
    <w:name w:val="Body Text"/>
    <w:basedOn w:val="Normal"/>
    <w:link w:val="BodyTextChar"/>
    <w:uiPriority w:val="1"/>
    <w:qFormat/>
    <w:rsid w:val="00D94325"/>
    <w:rPr>
      <w:sz w:val="16"/>
      <w:szCs w:val="16"/>
    </w:rPr>
  </w:style>
  <w:style w:type="character" w:customStyle="1" w:styleId="BodyTextChar">
    <w:name w:val="Body Text Char"/>
    <w:basedOn w:val="DefaultParagraphFont"/>
    <w:link w:val="BodyText"/>
    <w:uiPriority w:val="1"/>
    <w:rsid w:val="00D94325"/>
    <w:rPr>
      <w:rFonts w:ascii="Tahoma" w:eastAsia="Tahoma" w:hAnsi="Tahoma" w:cs="Tahoma"/>
      <w:sz w:val="16"/>
      <w:szCs w:val="16"/>
      <w:lang w:val="en-US"/>
    </w:rPr>
  </w:style>
  <w:style w:type="paragraph" w:styleId="ListParagraph">
    <w:name w:val="List Paragraph"/>
    <w:basedOn w:val="Normal"/>
    <w:uiPriority w:val="34"/>
    <w:qFormat/>
    <w:rsid w:val="00D94325"/>
  </w:style>
  <w:style w:type="character" w:styleId="Hyperlink">
    <w:name w:val="Hyperlink"/>
    <w:basedOn w:val="DefaultParagraphFont"/>
    <w:uiPriority w:val="99"/>
    <w:unhideWhenUsed/>
    <w:rsid w:val="00D94325"/>
    <w:rPr>
      <w:color w:val="0563C1" w:themeColor="hyperlink"/>
      <w:u w:val="single"/>
    </w:rPr>
  </w:style>
  <w:style w:type="paragraph" w:styleId="Footer">
    <w:name w:val="footer"/>
    <w:basedOn w:val="Normal"/>
    <w:link w:val="FooterChar"/>
    <w:uiPriority w:val="99"/>
    <w:unhideWhenUsed/>
    <w:rsid w:val="00D94325"/>
    <w:pPr>
      <w:tabs>
        <w:tab w:val="center" w:pos="4513"/>
        <w:tab w:val="right" w:pos="9026"/>
      </w:tabs>
    </w:pPr>
  </w:style>
  <w:style w:type="character" w:customStyle="1" w:styleId="FooterChar">
    <w:name w:val="Footer Char"/>
    <w:basedOn w:val="DefaultParagraphFont"/>
    <w:link w:val="Footer"/>
    <w:uiPriority w:val="99"/>
    <w:rsid w:val="00D94325"/>
    <w:rPr>
      <w:rFonts w:ascii="Tahoma" w:eastAsia="Tahoma" w:hAnsi="Tahoma" w:cs="Tahoma"/>
      <w:lang w:val="en-US"/>
    </w:rPr>
  </w:style>
  <w:style w:type="character" w:styleId="CommentReference">
    <w:name w:val="annotation reference"/>
    <w:basedOn w:val="DefaultParagraphFont"/>
    <w:uiPriority w:val="99"/>
    <w:semiHidden/>
    <w:unhideWhenUsed/>
    <w:rsid w:val="00D94325"/>
    <w:rPr>
      <w:sz w:val="16"/>
      <w:szCs w:val="16"/>
    </w:rPr>
  </w:style>
  <w:style w:type="paragraph" w:styleId="CommentText">
    <w:name w:val="annotation text"/>
    <w:basedOn w:val="Normal"/>
    <w:link w:val="CommentTextChar"/>
    <w:uiPriority w:val="99"/>
    <w:unhideWhenUsed/>
    <w:rsid w:val="00D94325"/>
    <w:rPr>
      <w:sz w:val="20"/>
      <w:szCs w:val="20"/>
    </w:rPr>
  </w:style>
  <w:style w:type="character" w:customStyle="1" w:styleId="CommentTextChar">
    <w:name w:val="Comment Text Char"/>
    <w:basedOn w:val="DefaultParagraphFont"/>
    <w:link w:val="CommentText"/>
    <w:uiPriority w:val="99"/>
    <w:rsid w:val="00D94325"/>
    <w:rPr>
      <w:rFonts w:ascii="Tahoma" w:eastAsia="Tahoma" w:hAnsi="Tahoma" w:cs="Tahoma"/>
      <w:sz w:val="20"/>
      <w:szCs w:val="20"/>
      <w:lang w:val="en-US"/>
    </w:rPr>
  </w:style>
  <w:style w:type="paragraph" w:styleId="Revision">
    <w:name w:val="Revision"/>
    <w:hidden/>
    <w:uiPriority w:val="99"/>
    <w:semiHidden/>
    <w:rsid w:val="008D0492"/>
    <w:pPr>
      <w:spacing w:after="0" w:line="240" w:lineRule="auto"/>
    </w:pPr>
    <w:rPr>
      <w:rFonts w:ascii="Tahoma" w:eastAsia="Tahoma" w:hAnsi="Tahoma" w:cs="Tahoma"/>
      <w:lang w:val="en-US"/>
    </w:rPr>
  </w:style>
  <w:style w:type="character" w:styleId="UnresolvedMention">
    <w:name w:val="Unresolved Mention"/>
    <w:basedOn w:val="DefaultParagraphFont"/>
    <w:uiPriority w:val="99"/>
    <w:semiHidden/>
    <w:unhideWhenUsed/>
    <w:rsid w:val="004F1BAD"/>
    <w:rPr>
      <w:color w:val="605E5C"/>
      <w:shd w:val="clear" w:color="auto" w:fill="E1DFDD"/>
    </w:rPr>
  </w:style>
  <w:style w:type="character" w:styleId="FollowedHyperlink">
    <w:name w:val="FollowedHyperlink"/>
    <w:basedOn w:val="DefaultParagraphFont"/>
    <w:uiPriority w:val="99"/>
    <w:semiHidden/>
    <w:unhideWhenUsed/>
    <w:rsid w:val="004F1BAD"/>
    <w:rPr>
      <w:color w:val="954F72" w:themeColor="followedHyperlink"/>
      <w:u w:val="single"/>
    </w:rPr>
  </w:style>
  <w:style w:type="paragraph" w:styleId="BalloonText">
    <w:name w:val="Balloon Text"/>
    <w:basedOn w:val="Normal"/>
    <w:link w:val="BalloonTextChar"/>
    <w:uiPriority w:val="99"/>
    <w:semiHidden/>
    <w:unhideWhenUsed/>
    <w:rsid w:val="00992E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C4"/>
    <w:rPr>
      <w:rFonts w:ascii="Segoe UI" w:eastAsia="Tahoma" w:hAnsi="Segoe UI" w:cs="Segoe UI"/>
      <w:sz w:val="18"/>
      <w:szCs w:val="18"/>
      <w:lang w:val="en-US"/>
    </w:rPr>
  </w:style>
  <w:style w:type="paragraph" w:styleId="NormalWeb">
    <w:name w:val="Normal (Web)"/>
    <w:basedOn w:val="Normal"/>
    <w:uiPriority w:val="99"/>
    <w:unhideWhenUsed/>
    <w:rsid w:val="00B22AB1"/>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582482"/>
  </w:style>
  <w:style w:type="paragraph" w:customStyle="1" w:styleId="paragraph">
    <w:name w:val="paragraph"/>
    <w:basedOn w:val="Normal"/>
    <w:rsid w:val="00582482"/>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582482"/>
  </w:style>
  <w:style w:type="paragraph" w:styleId="CommentSubject">
    <w:name w:val="annotation subject"/>
    <w:basedOn w:val="CommentText"/>
    <w:next w:val="CommentText"/>
    <w:link w:val="CommentSubjectChar"/>
    <w:uiPriority w:val="99"/>
    <w:semiHidden/>
    <w:unhideWhenUsed/>
    <w:rsid w:val="00C210C0"/>
    <w:rPr>
      <w:b/>
      <w:bCs/>
    </w:rPr>
  </w:style>
  <w:style w:type="character" w:customStyle="1" w:styleId="CommentSubjectChar">
    <w:name w:val="Comment Subject Char"/>
    <w:basedOn w:val="CommentTextChar"/>
    <w:link w:val="CommentSubject"/>
    <w:uiPriority w:val="99"/>
    <w:semiHidden/>
    <w:rsid w:val="00C210C0"/>
    <w:rPr>
      <w:rFonts w:ascii="Tahoma" w:eastAsia="Tahoma" w:hAnsi="Tahoma" w:cs="Tahom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ohn@nicollpr.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ucette@nicollpr.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nan.chen@astonmarti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ck.howells@masimo.com" TargetMode="External"/><Relationship Id="rId5" Type="http://schemas.openxmlformats.org/officeDocument/2006/relationships/footnotes" Target="footnotes.xml"/><Relationship Id="rId15" Type="http://schemas.openxmlformats.org/officeDocument/2006/relationships/hyperlink" Target="mailto:jessie.zhang1@astonmartin.com" TargetMode="External"/><Relationship Id="rId10" Type="http://schemas.openxmlformats.org/officeDocument/2006/relationships/hyperlink" Target="mailto:Andy.kerr@masimo.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AML User</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Bovey, Henry</dc:creator>
  <cp:keywords/>
  <dc:description/>
  <cp:lastModifiedBy>Microsoft Office User</cp:lastModifiedBy>
  <cp:revision>9</cp:revision>
  <cp:lastPrinted>2023-04-18T12:38:00Z</cp:lastPrinted>
  <dcterms:created xsi:type="dcterms:W3CDTF">2023-05-23T09:24:00Z</dcterms:created>
  <dcterms:modified xsi:type="dcterms:W3CDTF">2023-05-29T19:19:00Z</dcterms:modified>
</cp:coreProperties>
</file>